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D9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Ермолаева Нина Леонидовна</w:t>
      </w:r>
    </w:p>
    <w:p w:rsidR="00DA43B1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</w:t>
      </w:r>
    </w:p>
    <w:p w:rsidR="00DA43B1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СОШ (ОЦ)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с.Челно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-Вершины</w:t>
      </w:r>
    </w:p>
    <w:p w:rsidR="00642624" w:rsidRDefault="00642624" w:rsidP="00DA4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DA43B1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3B1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3B1" w:rsidRPr="00DA43B1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3B1" w:rsidRPr="00DA43B1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DA43B1" w:rsidRPr="00DA43B1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3B1" w:rsidRPr="00DA43B1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Тема: Использование интерактивных методов обучения на уроках географии</w:t>
      </w:r>
    </w:p>
    <w:p w:rsidR="00DA43B1" w:rsidRPr="00DA43B1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43B1" w:rsidRPr="00DA43B1" w:rsidRDefault="00DA43B1" w:rsidP="00DA43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A43B1">
        <w:rPr>
          <w:rFonts w:ascii="Times New Roman" w:hAnsi="Times New Roman" w:cs="Times New Roman"/>
          <w:sz w:val="28"/>
          <w:szCs w:val="28"/>
        </w:rPr>
        <w:t>Современное образование требует от учителя не только передачи знаний, но и формирования у учащихся навыков критического мышления, самостоятельного поиска информации, умения работать в команде и применять знания на практике. География как предмет, изучающий взаимосвязь природных и социальных процессов, особенно выигрывает от применения интерактивных методов обучения. Они способствуют развитию у школьников интереса к предмету, повышают мотивацию, улучшают усвоение материала и формируют ключевые компетенции, необходимые в XXI веке. В условиях цифровой трансформации образования использование интерактивных технологий становится важным условием повышения качества учебного процесса.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на уроках применяю современные интерактивные методы </w:t>
      </w:r>
      <w:r w:rsidRPr="00DA43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бучения, такие</w:t>
      </w:r>
      <w:r w:rsidRPr="00DA43B1">
        <w:rPr>
          <w:rFonts w:ascii="Times New Roman" w:hAnsi="Times New Roman" w:cs="Times New Roman"/>
          <w:sz w:val="28"/>
          <w:szCs w:val="28"/>
        </w:rPr>
        <w:t xml:space="preserve"> 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- Работа в группах и парная работа с использованием кейс-методов;</w:t>
      </w:r>
    </w:p>
    <w:p w:rsid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43B1">
        <w:rPr>
          <w:rFonts w:ascii="Times New Roman" w:hAnsi="Times New Roman" w:cs="Times New Roman"/>
          <w:sz w:val="28"/>
          <w:szCs w:val="28"/>
        </w:rPr>
        <w:t xml:space="preserve"> Использование цифровых интерактивн</w:t>
      </w:r>
      <w:r>
        <w:rPr>
          <w:rFonts w:ascii="Times New Roman" w:hAnsi="Times New Roman" w:cs="Times New Roman"/>
          <w:sz w:val="28"/>
          <w:szCs w:val="28"/>
        </w:rPr>
        <w:t>ых карт;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- Обсуждения и дебаты, моделирование и ролевые игры;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- Применение онлайн-платформ и приложений для коллективного решения географических задач.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lastRenderedPageBreak/>
        <w:t>Такой комплексный подход позволяет не только разнообразить урок, но и активизировать познавательную деятельность учащихся, развить навыки сотрудничества и критического мышления. Данная методика отличается от традиционных подходов тем, что делает ученика активным участником образовательного процесса.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A43B1">
        <w:rPr>
          <w:rFonts w:ascii="Times New Roman" w:hAnsi="Times New Roman" w:cs="Times New Roman"/>
          <w:sz w:val="28"/>
          <w:szCs w:val="28"/>
        </w:rPr>
        <w:t>Выбор интерактивных методов обусловлен следующими факторами: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- Современные исследования в педагогике подтверждают, что активное вовлечение учащихся в учебный процесс повышает эффективность усвоения материала;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- География как предмет требует визуализации пространственных процессов, что обеспечивается с помощью интерактивных карт и ГИС;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- Использование групповой работы и дискуссий развивает умение аргументировать, слушать и уважать мнение других, что важно для формирования социальных компетенций;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- Технологические средства позволяют адаптировать обучение под разные уровни подготовки и интересы учащихся, что способствует </w:t>
      </w:r>
      <w:proofErr w:type="spellStart"/>
      <w:r w:rsidRPr="00DA43B1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DA43B1">
        <w:rPr>
          <w:rFonts w:ascii="Times New Roman" w:hAnsi="Times New Roman" w:cs="Times New Roman"/>
          <w:sz w:val="28"/>
          <w:szCs w:val="28"/>
        </w:rPr>
        <w:t xml:space="preserve"> и дифференциации.</w:t>
      </w:r>
    </w:p>
    <w:p w:rsid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Таким образом, выбранные методы и средства соответствуют целям развития универсальных учебных действий и современным требованиям образовательных стандартов.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>Примеры интерактивных заданий на уроках географии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1. Работа с интерактивными картами и ГИС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Исследование различных регионов с помощью </w:t>
      </w:r>
      <w:proofErr w:type="spellStart"/>
      <w:r w:rsidRPr="00BC1DA4">
        <w:rPr>
          <w:rFonts w:ascii="Times New Roman" w:hAnsi="Times New Roman" w:cs="Times New Roman"/>
          <w:sz w:val="28"/>
          <w:szCs w:val="28"/>
        </w:rPr>
        <w:t>Yandex.Карт</w:t>
      </w:r>
      <w:proofErr w:type="spellEnd"/>
      <w:r w:rsidRPr="00BC1D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Задание: найти на карте определённые объекты (реки, горы, города), прокомментировать особенности ландшафта.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Создание собственных тематических карт (например, карта климатических зон).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2. Кейс-методы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Анализ реальных или смоделированных ситуаций (экологические проблемы, урбанизация, природные катастрофы).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lastRenderedPageBreak/>
        <w:t xml:space="preserve">  - Групповое обсуждение и выработка решений, презентация результатов.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3. Ролевые игры и моделирование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Моделирование международных переговоров по вопросам изменения климата или использования природных ресурсов.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Ролевая игра «Путешествие по континентам» с изучением особенностей каждой территории.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4. Дебаты и дискуссии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Обсуждение спорных географических тем (например, за и против строительства плотины, вырубки лесов).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Формирование аргументов, развитие навыков публичного выступления.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5. Онлайн-викторины и опросы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Использование </w:t>
      </w:r>
      <w:r>
        <w:rPr>
          <w:rFonts w:ascii="Times New Roman" w:hAnsi="Times New Roman" w:cs="Times New Roman"/>
          <w:sz w:val="28"/>
          <w:szCs w:val="28"/>
        </w:rPr>
        <w:t>ФГИС «Моя школа».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Быстрые опросы для выявления уровня понимания темы.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6. Проектная деятельность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Создание мини-проектов по изучению конкретных регионов, природных явлений или социальных процессов.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Презентация проектов с использованием мультимедийных средств.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7. Полевые исследования и наблюдения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Организация экскурсий с последующим анализом собранных данных (например, наблюдение за растительностью, составление карты местности).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Использование мобильных приложений для сбора географической информации.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C1DA4">
        <w:rPr>
          <w:rFonts w:ascii="Times New Roman" w:hAnsi="Times New Roman" w:cs="Times New Roman"/>
          <w:sz w:val="28"/>
          <w:szCs w:val="28"/>
        </w:rPr>
        <w:t xml:space="preserve">. Виртуальные путешествия и экскурсии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Использование VR-туров и </w:t>
      </w:r>
      <w:proofErr w:type="spellStart"/>
      <w:r w:rsidRPr="00BC1DA4">
        <w:rPr>
          <w:rFonts w:ascii="Times New Roman" w:hAnsi="Times New Roman" w:cs="Times New Roman"/>
          <w:sz w:val="28"/>
          <w:szCs w:val="28"/>
        </w:rPr>
        <w:t>видеоэкскурсий</w:t>
      </w:r>
      <w:proofErr w:type="spellEnd"/>
      <w:r w:rsidRPr="00BC1DA4">
        <w:rPr>
          <w:rFonts w:ascii="Times New Roman" w:hAnsi="Times New Roman" w:cs="Times New Roman"/>
          <w:sz w:val="28"/>
          <w:szCs w:val="28"/>
        </w:rPr>
        <w:t xml:space="preserve"> по географическим объектам и странам.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Задание: описать увиденное, сравнить с изученным материалом.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C1DA4">
        <w:rPr>
          <w:rFonts w:ascii="Times New Roman" w:hAnsi="Times New Roman" w:cs="Times New Roman"/>
          <w:sz w:val="28"/>
          <w:szCs w:val="28"/>
        </w:rPr>
        <w:t xml:space="preserve">. Групповое решение задач и проблем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t xml:space="preserve">  - Анализ карты с природными катастрофами и разработка плана действий для пострадавших регионов. </w:t>
      </w:r>
    </w:p>
    <w:p w:rsidR="00BC1DA4" w:rsidRPr="00BC1DA4" w:rsidRDefault="00BC1DA4" w:rsidP="00BC1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A4">
        <w:rPr>
          <w:rFonts w:ascii="Times New Roman" w:hAnsi="Times New Roman" w:cs="Times New Roman"/>
          <w:sz w:val="28"/>
          <w:szCs w:val="28"/>
        </w:rPr>
        <w:lastRenderedPageBreak/>
        <w:t xml:space="preserve">  - Работа с демографическими или экономическими данными для выявления тенденций.</w:t>
      </w:r>
    </w:p>
    <w:p w:rsidR="00BC1DA4" w:rsidRPr="00BC1DA4" w:rsidRDefault="00642624" w:rsidP="00BC1D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1DA4" w:rsidRPr="00BC1DA4">
        <w:rPr>
          <w:rFonts w:ascii="Times New Roman" w:hAnsi="Times New Roman" w:cs="Times New Roman"/>
          <w:sz w:val="28"/>
          <w:szCs w:val="28"/>
        </w:rPr>
        <w:t>Эти задания помогают не только усвоить теорию, но и развивают критическое мышление, навыки сотрудничества и самостоятельного поиска информации — то, что особенно важно в современном образовании.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43B1">
        <w:rPr>
          <w:rFonts w:ascii="Times New Roman" w:hAnsi="Times New Roman" w:cs="Times New Roman"/>
          <w:sz w:val="28"/>
          <w:szCs w:val="28"/>
        </w:rPr>
        <w:t>Данная методическая разработка универсальна и может быть внедрена в различных школах и гимназиях с разным техническим оснащением: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- В школах с хорошим доступом к цифровым ресурсам — с активным использованием интерактивных карт и онлайн-платформ;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- В учреждениях с ограниченными техническими возможностями — с применением групповых дискуссий, кейс-методов и ролевых игр без сложной техники;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>- Методика способствует развитию компетенций, которые актуальны для всех образовательных программ, поэтому её можно адаптировать под разные возрастные и учебные уровни.</w:t>
      </w:r>
    </w:p>
    <w:p w:rsidR="00DA43B1" w:rsidRPr="00DA43B1" w:rsidRDefault="00DA43B1" w:rsidP="00DA4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3B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42624">
        <w:rPr>
          <w:rFonts w:ascii="Times New Roman" w:hAnsi="Times New Roman" w:cs="Times New Roman"/>
          <w:sz w:val="28"/>
          <w:szCs w:val="28"/>
        </w:rPr>
        <w:t>данная работа</w:t>
      </w:r>
      <w:r w:rsidRPr="00DA43B1">
        <w:rPr>
          <w:rFonts w:ascii="Times New Roman" w:hAnsi="Times New Roman" w:cs="Times New Roman"/>
          <w:sz w:val="28"/>
          <w:szCs w:val="28"/>
        </w:rPr>
        <w:t xml:space="preserve"> носит практический характер и может способствовать повышению качества географического образования в широком масштабе.</w:t>
      </w:r>
    </w:p>
    <w:p w:rsidR="00DA43B1" w:rsidRPr="00DA43B1" w:rsidRDefault="00DA43B1" w:rsidP="00DA43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3B1" w:rsidRPr="00DA43B1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3B1" w:rsidRPr="00DA43B1" w:rsidRDefault="00DA43B1" w:rsidP="00DA43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43B1" w:rsidRPr="00DA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B1"/>
    <w:rsid w:val="00000D52"/>
    <w:rsid w:val="00011363"/>
    <w:rsid w:val="00023FD0"/>
    <w:rsid w:val="00024396"/>
    <w:rsid w:val="00030AC0"/>
    <w:rsid w:val="00031842"/>
    <w:rsid w:val="00037A51"/>
    <w:rsid w:val="000617ED"/>
    <w:rsid w:val="000721FF"/>
    <w:rsid w:val="00074B57"/>
    <w:rsid w:val="000939FD"/>
    <w:rsid w:val="000B1692"/>
    <w:rsid w:val="000D3B91"/>
    <w:rsid w:val="000D5E34"/>
    <w:rsid w:val="000F30E0"/>
    <w:rsid w:val="00114EE7"/>
    <w:rsid w:val="001253EC"/>
    <w:rsid w:val="00130A58"/>
    <w:rsid w:val="00142BA3"/>
    <w:rsid w:val="001474BD"/>
    <w:rsid w:val="00157E1A"/>
    <w:rsid w:val="00160E9B"/>
    <w:rsid w:val="00176BB8"/>
    <w:rsid w:val="001924BC"/>
    <w:rsid w:val="001928ED"/>
    <w:rsid w:val="00195692"/>
    <w:rsid w:val="001B3B3F"/>
    <w:rsid w:val="001C2B59"/>
    <w:rsid w:val="001D1729"/>
    <w:rsid w:val="001D2CFD"/>
    <w:rsid w:val="001D77A4"/>
    <w:rsid w:val="001F0E89"/>
    <w:rsid w:val="001F2543"/>
    <w:rsid w:val="0020646E"/>
    <w:rsid w:val="00215526"/>
    <w:rsid w:val="00216696"/>
    <w:rsid w:val="00221DF1"/>
    <w:rsid w:val="00237DDB"/>
    <w:rsid w:val="00244438"/>
    <w:rsid w:val="00246CF3"/>
    <w:rsid w:val="00250630"/>
    <w:rsid w:val="00255488"/>
    <w:rsid w:val="00265716"/>
    <w:rsid w:val="00270F7F"/>
    <w:rsid w:val="00275E5D"/>
    <w:rsid w:val="00277177"/>
    <w:rsid w:val="0028159B"/>
    <w:rsid w:val="002A1DCA"/>
    <w:rsid w:val="002A23AC"/>
    <w:rsid w:val="002B329B"/>
    <w:rsid w:val="002D3D77"/>
    <w:rsid w:val="002D4154"/>
    <w:rsid w:val="002D5B84"/>
    <w:rsid w:val="002E22C8"/>
    <w:rsid w:val="002E486F"/>
    <w:rsid w:val="0031403A"/>
    <w:rsid w:val="00340045"/>
    <w:rsid w:val="00340569"/>
    <w:rsid w:val="00341B7B"/>
    <w:rsid w:val="00357573"/>
    <w:rsid w:val="003A239B"/>
    <w:rsid w:val="003F3109"/>
    <w:rsid w:val="003F7271"/>
    <w:rsid w:val="00403BB3"/>
    <w:rsid w:val="00406AC2"/>
    <w:rsid w:val="00407404"/>
    <w:rsid w:val="00431BD2"/>
    <w:rsid w:val="0043290E"/>
    <w:rsid w:val="00437C2E"/>
    <w:rsid w:val="004429AE"/>
    <w:rsid w:val="004673A2"/>
    <w:rsid w:val="004952FC"/>
    <w:rsid w:val="004B2037"/>
    <w:rsid w:val="004D130D"/>
    <w:rsid w:val="004D65A9"/>
    <w:rsid w:val="004E0BB5"/>
    <w:rsid w:val="004E4777"/>
    <w:rsid w:val="004E5CD9"/>
    <w:rsid w:val="005033F9"/>
    <w:rsid w:val="005131DF"/>
    <w:rsid w:val="0051581E"/>
    <w:rsid w:val="005239EF"/>
    <w:rsid w:val="00525D91"/>
    <w:rsid w:val="00542C6D"/>
    <w:rsid w:val="00547B95"/>
    <w:rsid w:val="00550A27"/>
    <w:rsid w:val="00555A2E"/>
    <w:rsid w:val="00565A8C"/>
    <w:rsid w:val="00571142"/>
    <w:rsid w:val="005727CE"/>
    <w:rsid w:val="005747D7"/>
    <w:rsid w:val="00586E92"/>
    <w:rsid w:val="005940FB"/>
    <w:rsid w:val="005A1AE7"/>
    <w:rsid w:val="005C1AF5"/>
    <w:rsid w:val="005E7CAA"/>
    <w:rsid w:val="00606151"/>
    <w:rsid w:val="00606DEE"/>
    <w:rsid w:val="00634A2E"/>
    <w:rsid w:val="00636E78"/>
    <w:rsid w:val="006371E0"/>
    <w:rsid w:val="00637BAF"/>
    <w:rsid w:val="00642624"/>
    <w:rsid w:val="00647E57"/>
    <w:rsid w:val="00647F47"/>
    <w:rsid w:val="00662B19"/>
    <w:rsid w:val="00667601"/>
    <w:rsid w:val="0067158D"/>
    <w:rsid w:val="006803FF"/>
    <w:rsid w:val="006876C0"/>
    <w:rsid w:val="006B5B55"/>
    <w:rsid w:val="006D0FBB"/>
    <w:rsid w:val="006F1D7E"/>
    <w:rsid w:val="00712155"/>
    <w:rsid w:val="00736D49"/>
    <w:rsid w:val="00760980"/>
    <w:rsid w:val="007735EE"/>
    <w:rsid w:val="00784089"/>
    <w:rsid w:val="007B312F"/>
    <w:rsid w:val="007C2EE4"/>
    <w:rsid w:val="007E7EBB"/>
    <w:rsid w:val="00812794"/>
    <w:rsid w:val="0084118E"/>
    <w:rsid w:val="00860505"/>
    <w:rsid w:val="00863618"/>
    <w:rsid w:val="00867CAF"/>
    <w:rsid w:val="00870AE4"/>
    <w:rsid w:val="008A05E8"/>
    <w:rsid w:val="008A331E"/>
    <w:rsid w:val="008B3A41"/>
    <w:rsid w:val="008B3B15"/>
    <w:rsid w:val="008D405D"/>
    <w:rsid w:val="008D79A1"/>
    <w:rsid w:val="008E0D5B"/>
    <w:rsid w:val="008E3B9B"/>
    <w:rsid w:val="008F2C33"/>
    <w:rsid w:val="0091055B"/>
    <w:rsid w:val="00940213"/>
    <w:rsid w:val="00950761"/>
    <w:rsid w:val="009507DA"/>
    <w:rsid w:val="00961085"/>
    <w:rsid w:val="009633D5"/>
    <w:rsid w:val="00965B0E"/>
    <w:rsid w:val="00973BD1"/>
    <w:rsid w:val="00981D07"/>
    <w:rsid w:val="00983930"/>
    <w:rsid w:val="0099148A"/>
    <w:rsid w:val="009B0408"/>
    <w:rsid w:val="009C2D54"/>
    <w:rsid w:val="009C67AA"/>
    <w:rsid w:val="009C709C"/>
    <w:rsid w:val="009C7B32"/>
    <w:rsid w:val="009E05BA"/>
    <w:rsid w:val="009F3DA1"/>
    <w:rsid w:val="00A007E7"/>
    <w:rsid w:val="00A1205E"/>
    <w:rsid w:val="00A34232"/>
    <w:rsid w:val="00A3474F"/>
    <w:rsid w:val="00A36640"/>
    <w:rsid w:val="00A36E16"/>
    <w:rsid w:val="00A47220"/>
    <w:rsid w:val="00A51129"/>
    <w:rsid w:val="00A53D58"/>
    <w:rsid w:val="00A622DA"/>
    <w:rsid w:val="00A708BD"/>
    <w:rsid w:val="00A74635"/>
    <w:rsid w:val="00A76BBD"/>
    <w:rsid w:val="00AA3447"/>
    <w:rsid w:val="00AA3736"/>
    <w:rsid w:val="00AA6782"/>
    <w:rsid w:val="00AA717D"/>
    <w:rsid w:val="00AB7E1D"/>
    <w:rsid w:val="00AE6480"/>
    <w:rsid w:val="00AF0F56"/>
    <w:rsid w:val="00AF5D27"/>
    <w:rsid w:val="00B00789"/>
    <w:rsid w:val="00B14975"/>
    <w:rsid w:val="00B1723E"/>
    <w:rsid w:val="00B1764E"/>
    <w:rsid w:val="00B23A9D"/>
    <w:rsid w:val="00B37F74"/>
    <w:rsid w:val="00B428A6"/>
    <w:rsid w:val="00B573DC"/>
    <w:rsid w:val="00B6468D"/>
    <w:rsid w:val="00B65BB5"/>
    <w:rsid w:val="00B67659"/>
    <w:rsid w:val="00B7073C"/>
    <w:rsid w:val="00B77A23"/>
    <w:rsid w:val="00B90CF5"/>
    <w:rsid w:val="00B92EF4"/>
    <w:rsid w:val="00BA7910"/>
    <w:rsid w:val="00BA7DE6"/>
    <w:rsid w:val="00BB518F"/>
    <w:rsid w:val="00BC1DA4"/>
    <w:rsid w:val="00BD551E"/>
    <w:rsid w:val="00BF6504"/>
    <w:rsid w:val="00C365FA"/>
    <w:rsid w:val="00C5645F"/>
    <w:rsid w:val="00C63ACB"/>
    <w:rsid w:val="00C71A40"/>
    <w:rsid w:val="00C760B9"/>
    <w:rsid w:val="00CA7B54"/>
    <w:rsid w:val="00CB377C"/>
    <w:rsid w:val="00CC454F"/>
    <w:rsid w:val="00CD0DBF"/>
    <w:rsid w:val="00CD3ACD"/>
    <w:rsid w:val="00D136A5"/>
    <w:rsid w:val="00D31C87"/>
    <w:rsid w:val="00D33829"/>
    <w:rsid w:val="00D413F8"/>
    <w:rsid w:val="00D546C5"/>
    <w:rsid w:val="00D644F9"/>
    <w:rsid w:val="00D9020F"/>
    <w:rsid w:val="00D91948"/>
    <w:rsid w:val="00DA1BF5"/>
    <w:rsid w:val="00DA43B1"/>
    <w:rsid w:val="00DA781C"/>
    <w:rsid w:val="00DD0E6F"/>
    <w:rsid w:val="00DD433F"/>
    <w:rsid w:val="00DE7971"/>
    <w:rsid w:val="00DF398B"/>
    <w:rsid w:val="00DF4CF4"/>
    <w:rsid w:val="00E00D83"/>
    <w:rsid w:val="00E16B57"/>
    <w:rsid w:val="00E2078D"/>
    <w:rsid w:val="00E33A33"/>
    <w:rsid w:val="00E34291"/>
    <w:rsid w:val="00E54FFA"/>
    <w:rsid w:val="00E5794E"/>
    <w:rsid w:val="00E62184"/>
    <w:rsid w:val="00E83FD9"/>
    <w:rsid w:val="00E94D48"/>
    <w:rsid w:val="00EB38F0"/>
    <w:rsid w:val="00EC01B2"/>
    <w:rsid w:val="00EC5564"/>
    <w:rsid w:val="00ED643E"/>
    <w:rsid w:val="00EE29BB"/>
    <w:rsid w:val="00EF2C63"/>
    <w:rsid w:val="00F14A70"/>
    <w:rsid w:val="00F203BF"/>
    <w:rsid w:val="00F2699F"/>
    <w:rsid w:val="00F32132"/>
    <w:rsid w:val="00F3791F"/>
    <w:rsid w:val="00F62F3B"/>
    <w:rsid w:val="00F83918"/>
    <w:rsid w:val="00F84639"/>
    <w:rsid w:val="00FE50E1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57741-4CBC-4A95-BEE6-0B756E94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2025-06-01T17:47:00Z</dcterms:created>
  <dcterms:modified xsi:type="dcterms:W3CDTF">2025-06-01T18:23:00Z</dcterms:modified>
</cp:coreProperties>
</file>