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78" w:rsidRPr="00B02993" w:rsidRDefault="00834078" w:rsidP="00834078">
      <w:pPr>
        <w:spacing w:after="0" w:line="360" w:lineRule="auto"/>
        <w:jc w:val="right"/>
        <w:rPr>
          <w:rFonts w:ascii="Times New Roman" w:hAnsi="Times New Roman"/>
          <w:sz w:val="28"/>
        </w:rPr>
      </w:pPr>
      <w:proofErr w:type="spellStart"/>
      <w:r w:rsidRPr="00B02993">
        <w:rPr>
          <w:rFonts w:ascii="Times New Roman" w:hAnsi="Times New Roman"/>
          <w:sz w:val="28"/>
        </w:rPr>
        <w:t>Манаева</w:t>
      </w:r>
      <w:proofErr w:type="spellEnd"/>
      <w:r w:rsidRPr="00B02993">
        <w:rPr>
          <w:rFonts w:ascii="Times New Roman" w:hAnsi="Times New Roman"/>
          <w:sz w:val="28"/>
        </w:rPr>
        <w:t xml:space="preserve"> Л.В.,</w:t>
      </w:r>
    </w:p>
    <w:p w:rsidR="00834078" w:rsidRPr="00B02993" w:rsidRDefault="00834078" w:rsidP="00834078">
      <w:pPr>
        <w:spacing w:after="0" w:line="360" w:lineRule="auto"/>
        <w:jc w:val="right"/>
        <w:rPr>
          <w:rFonts w:ascii="Times New Roman" w:hAnsi="Times New Roman"/>
          <w:sz w:val="28"/>
        </w:rPr>
      </w:pPr>
      <w:r w:rsidRPr="00B02993">
        <w:rPr>
          <w:rFonts w:ascii="Times New Roman" w:hAnsi="Times New Roman"/>
          <w:sz w:val="28"/>
        </w:rPr>
        <w:t>Учитель математики и информатики МБОУ СОШ №20,</w:t>
      </w:r>
    </w:p>
    <w:p w:rsidR="00834078" w:rsidRPr="00B02993" w:rsidRDefault="00834078" w:rsidP="00834078">
      <w:pPr>
        <w:spacing w:after="0" w:line="360" w:lineRule="auto"/>
        <w:jc w:val="right"/>
        <w:rPr>
          <w:rFonts w:ascii="Times New Roman" w:hAnsi="Times New Roman"/>
          <w:sz w:val="28"/>
        </w:rPr>
      </w:pPr>
      <w:r w:rsidRPr="00B02993">
        <w:rPr>
          <w:rFonts w:ascii="Times New Roman" w:hAnsi="Times New Roman"/>
          <w:sz w:val="28"/>
        </w:rPr>
        <w:t>г. Сургут</w:t>
      </w:r>
    </w:p>
    <w:p w:rsidR="00834078" w:rsidRPr="00B02993" w:rsidRDefault="00834078" w:rsidP="000E0B40">
      <w:pPr>
        <w:spacing w:after="0" w:line="360" w:lineRule="auto"/>
        <w:rPr>
          <w:rFonts w:ascii="Times New Roman" w:hAnsi="Times New Roman"/>
          <w:sz w:val="28"/>
        </w:rPr>
      </w:pPr>
      <w:r w:rsidRPr="00B02993">
        <w:rPr>
          <w:rFonts w:ascii="Times New Roman" w:hAnsi="Times New Roman"/>
          <w:sz w:val="28"/>
        </w:rPr>
        <w:t>Технологическая карта урока по учебному предмету «Информатика» в 7 классе на тему «Единицы измерения информации»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57"/>
        <w:gridCol w:w="7364"/>
      </w:tblGrid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Тип урока</w:t>
            </w:r>
          </w:p>
        </w:tc>
        <w:tc>
          <w:tcPr>
            <w:tcW w:w="5211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B85CB8">
              <w:rPr>
                <w:rFonts w:ascii="Times New Roman" w:hAnsi="Times New Roman"/>
                <w:noProof/>
                <w:sz w:val="28"/>
                <w:lang w:eastAsia="ru-RU"/>
              </w:rPr>
              <w:t>урок-</w:t>
            </w:r>
            <w:r>
              <w:rPr>
                <w:rFonts w:ascii="Times New Roman" w:hAnsi="Times New Roman"/>
                <w:noProof/>
                <w:sz w:val="28"/>
                <w:lang w:eastAsia="ru-RU"/>
              </w:rPr>
              <w:t>открытие нового знания (урок-путешествие, квест</w:t>
            </w:r>
            <w:r w:rsidRPr="00B85CB8">
              <w:rPr>
                <w:rFonts w:ascii="Times New Roman" w:hAnsi="Times New Roman"/>
                <w:noProof/>
                <w:sz w:val="28"/>
                <w:lang w:eastAsia="ru-RU"/>
              </w:rPr>
              <w:t>)</w:t>
            </w:r>
          </w:p>
        </w:tc>
      </w:tr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Авторы УМК</w:t>
            </w:r>
          </w:p>
        </w:tc>
        <w:tc>
          <w:tcPr>
            <w:tcW w:w="5211" w:type="dxa"/>
          </w:tcPr>
          <w:p w:rsidR="00834078" w:rsidRPr="00B02993" w:rsidRDefault="00834078" w:rsidP="000E0B40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02993">
              <w:rPr>
                <w:rFonts w:ascii="Times New Roman" w:hAnsi="Times New Roman"/>
                <w:sz w:val="28"/>
              </w:rPr>
              <w:t>Босова</w:t>
            </w:r>
            <w:proofErr w:type="spellEnd"/>
            <w:r w:rsidRPr="00B02993">
              <w:rPr>
                <w:rFonts w:ascii="Times New Roman" w:hAnsi="Times New Roman"/>
                <w:sz w:val="28"/>
              </w:rPr>
              <w:t xml:space="preserve"> Л.Л, </w:t>
            </w:r>
            <w:proofErr w:type="spellStart"/>
            <w:r w:rsidRPr="00B02993">
              <w:rPr>
                <w:rFonts w:ascii="Times New Roman" w:hAnsi="Times New Roman"/>
                <w:sz w:val="28"/>
              </w:rPr>
              <w:t>Босова</w:t>
            </w:r>
            <w:proofErr w:type="spellEnd"/>
            <w:r w:rsidRPr="00B02993">
              <w:rPr>
                <w:rFonts w:ascii="Times New Roman" w:hAnsi="Times New Roman"/>
                <w:sz w:val="28"/>
              </w:rPr>
              <w:t xml:space="preserve"> А.Ю.</w:t>
            </w:r>
          </w:p>
        </w:tc>
      </w:tr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Цели урока</w:t>
            </w:r>
          </w:p>
        </w:tc>
        <w:tc>
          <w:tcPr>
            <w:tcW w:w="5211" w:type="dxa"/>
          </w:tcPr>
          <w:p w:rsidR="00834078" w:rsidRDefault="00834078" w:rsidP="00B02993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рассмотрение алфавитного подхода к измерению информации;</w:t>
            </w:r>
          </w:p>
          <w:p w:rsidR="00834078" w:rsidRDefault="00834078" w:rsidP="00B02993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информационного веса символа произвольного алфавита;</w:t>
            </w:r>
          </w:p>
          <w:p w:rsidR="00834078" w:rsidRDefault="00834078" w:rsidP="00B02993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информационного объема сообщения, состоящего из некоторого количества символов алфавита;</w:t>
            </w:r>
          </w:p>
          <w:p w:rsidR="00834078" w:rsidRDefault="00834078" w:rsidP="00B02993">
            <w:pPr>
              <w:pStyle w:val="a7"/>
              <w:numPr>
                <w:ilvl w:val="0"/>
                <w:numId w:val="1"/>
              </w:numPr>
              <w:spacing w:line="360" w:lineRule="auto"/>
              <w:ind w:left="0" w:firstLine="2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выявление единиц измерения информации и соотношений между ними.</w:t>
            </w:r>
          </w:p>
        </w:tc>
      </w:tr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Планируемые образовательные результаты </w:t>
            </w:r>
          </w:p>
        </w:tc>
        <w:tc>
          <w:tcPr>
            <w:tcW w:w="5211" w:type="dxa"/>
          </w:tcPr>
          <w:p w:rsidR="00834078" w:rsidRDefault="00834078" w:rsidP="00834078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55318">
              <w:rPr>
                <w:rFonts w:ascii="Times New Roman" w:hAnsi="Times New Roman"/>
                <w:b/>
                <w:sz w:val="28"/>
              </w:rPr>
              <w:t>предметные</w:t>
            </w:r>
            <w:r>
              <w:rPr>
                <w:rFonts w:ascii="Times New Roman" w:hAnsi="Times New Roman"/>
                <w:sz w:val="28"/>
              </w:rPr>
              <w:t xml:space="preserve"> – знание единиц измерения информации и свободное оперирование ими;</w:t>
            </w:r>
          </w:p>
          <w:p w:rsidR="00834078" w:rsidRDefault="00834078" w:rsidP="00834078">
            <w:pPr>
              <w:spacing w:line="36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655318">
              <w:rPr>
                <w:rFonts w:ascii="Times New Roman" w:hAnsi="Times New Roman"/>
                <w:b/>
                <w:sz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понимание сущности измерения как сопоставления измеряемой величины с единицей измерения;</w:t>
            </w:r>
          </w:p>
          <w:p w:rsidR="00834078" w:rsidRDefault="00834078" w:rsidP="00834078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655318">
              <w:rPr>
                <w:rFonts w:ascii="Times New Roman" w:hAnsi="Times New Roman"/>
                <w:b/>
                <w:sz w:val="28"/>
              </w:rPr>
              <w:t xml:space="preserve">личностные </w:t>
            </w:r>
            <w:r>
              <w:rPr>
                <w:rFonts w:ascii="Times New Roman" w:hAnsi="Times New Roman"/>
                <w:sz w:val="28"/>
              </w:rPr>
              <w:t>– навыки концентрации внимания.</w:t>
            </w:r>
          </w:p>
        </w:tc>
      </w:tr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Оборудование</w:t>
            </w:r>
          </w:p>
        </w:tc>
        <w:tc>
          <w:tcPr>
            <w:tcW w:w="5211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ПК, проектор</w:t>
            </w:r>
          </w:p>
        </w:tc>
      </w:tr>
      <w:tr w:rsidR="00834078" w:rsidTr="00834078">
        <w:tc>
          <w:tcPr>
            <w:tcW w:w="5210" w:type="dxa"/>
          </w:tcPr>
          <w:p w:rsidR="00834078" w:rsidRDefault="00834078" w:rsidP="000E0B4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Образовательные ресурсы</w:t>
            </w:r>
          </w:p>
        </w:tc>
        <w:tc>
          <w:tcPr>
            <w:tcW w:w="5211" w:type="dxa"/>
          </w:tcPr>
          <w:p w:rsidR="00834078" w:rsidRPr="00D5160C" w:rsidRDefault="00834078" w:rsidP="00B02993">
            <w:pPr>
              <w:pStyle w:val="a7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  <w:tab w:val="left" w:pos="851"/>
              </w:tabs>
              <w:spacing w:line="360" w:lineRule="auto"/>
              <w:ind w:left="227" w:hanging="22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5160C">
              <w:rPr>
                <w:rFonts w:ascii="Times New Roman" w:hAnsi="Times New Roman"/>
                <w:sz w:val="28"/>
                <w:szCs w:val="24"/>
                <w:lang w:eastAsia="ru-RU"/>
              </w:rPr>
              <w:t>Информатика. Программы для образовательных организаций. 2-11 классы/ сост. М. Н. Бороди</w:t>
            </w:r>
            <w:proofErr w:type="gramStart"/>
            <w:r w:rsidRPr="00D5160C">
              <w:rPr>
                <w:rFonts w:ascii="Times New Roman" w:hAnsi="Times New Roman"/>
                <w:sz w:val="28"/>
                <w:szCs w:val="24"/>
                <w:lang w:eastAsia="ru-RU"/>
              </w:rPr>
              <w:t>н-</w:t>
            </w:r>
            <w:proofErr w:type="gramEnd"/>
            <w:r w:rsidRPr="00D5160C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М.: БИНОМ. Лаборатория знаний, 2015</w:t>
            </w:r>
          </w:p>
          <w:p w:rsidR="00834078" w:rsidRPr="00D5160C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5160C">
              <w:rPr>
                <w:rFonts w:ascii="Times New Roman" w:hAnsi="Times New Roman"/>
                <w:sz w:val="28"/>
                <w:szCs w:val="24"/>
              </w:rPr>
              <w:t xml:space="preserve">Информатика: учебник для 7 класса/ Л. Л.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proofErr w:type="gramStart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 А. Ю.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 – М.: БИНОМ. </w:t>
            </w:r>
            <w:r>
              <w:rPr>
                <w:rFonts w:ascii="Times New Roman" w:hAnsi="Times New Roman"/>
                <w:sz w:val="28"/>
                <w:szCs w:val="24"/>
              </w:rPr>
              <w:t>Лаборатория знаний, 2017</w:t>
            </w:r>
          </w:p>
          <w:p w:rsidR="00834078" w:rsidRPr="00D5160C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5160C">
              <w:rPr>
                <w:rFonts w:ascii="Times New Roman" w:hAnsi="Times New Roman"/>
                <w:sz w:val="28"/>
                <w:szCs w:val="24"/>
              </w:rPr>
              <w:t xml:space="preserve">Информатика: рабочая тетрадь для 7 класса/ Л. Л.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, А. Ю.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>. – 2-е изд., пересмотр.- М.: БИНОМ. Лаборатория знаний, 2017</w:t>
            </w:r>
          </w:p>
          <w:p w:rsidR="00834078" w:rsidRPr="00D5160C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5160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Информатика. 7-9 классы: методическое пособие/ Л.Л.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, А.Ю.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Босова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. – 2-е изд.,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перераб</w:t>
            </w:r>
            <w:proofErr w:type="spellEnd"/>
            <w:r w:rsidRPr="00D5160C">
              <w:rPr>
                <w:rFonts w:ascii="Times New Roman" w:hAnsi="Times New Roman"/>
                <w:sz w:val="28"/>
                <w:szCs w:val="24"/>
              </w:rPr>
              <w:t>. Информатика. 7-9 классы</w:t>
            </w:r>
            <w:proofErr w:type="gramStart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 :</w:t>
            </w:r>
            <w:proofErr w:type="gramEnd"/>
            <w:r w:rsidRPr="00D5160C">
              <w:rPr>
                <w:rFonts w:ascii="Times New Roman" w:hAnsi="Times New Roman"/>
                <w:sz w:val="28"/>
                <w:szCs w:val="24"/>
              </w:rPr>
              <w:t xml:space="preserve"> методическое пособие. – М.</w:t>
            </w:r>
            <w:r>
              <w:rPr>
                <w:rFonts w:ascii="Times New Roman" w:hAnsi="Times New Roman"/>
                <w:sz w:val="28"/>
                <w:szCs w:val="24"/>
              </w:rPr>
              <w:t>:БИНОМ. Лаборатория знаний, 2017</w:t>
            </w:r>
          </w:p>
          <w:p w:rsidR="00834078" w:rsidRPr="00D5160C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9" w:history="1">
              <w:r w:rsidRPr="00D5160C">
                <w:rPr>
                  <w:rStyle w:val="aa"/>
                  <w:rFonts w:ascii="Times New Roman" w:hAnsi="Times New Roman"/>
                  <w:sz w:val="28"/>
                  <w:szCs w:val="24"/>
                </w:rPr>
                <w:t>https://app.genial.ly/editor/</w:t>
              </w:r>
            </w:hyperlink>
            <w:r w:rsidRPr="00D5160C">
              <w:rPr>
                <w:rFonts w:ascii="Times New Roman" w:hAnsi="Times New Roman"/>
                <w:sz w:val="28"/>
                <w:szCs w:val="24"/>
              </w:rPr>
              <w:t xml:space="preserve"> сайт для создания интерактивного </w:t>
            </w:r>
            <w:proofErr w:type="spellStart"/>
            <w:r w:rsidRPr="00D5160C">
              <w:rPr>
                <w:rFonts w:ascii="Times New Roman" w:hAnsi="Times New Roman"/>
                <w:sz w:val="28"/>
                <w:szCs w:val="24"/>
              </w:rPr>
              <w:t>квеста</w:t>
            </w:r>
            <w:proofErr w:type="spellEnd"/>
          </w:p>
          <w:p w:rsidR="00834078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10" w:history="1">
              <w:r w:rsidRPr="00D5160C">
                <w:rPr>
                  <w:rStyle w:val="aa"/>
                  <w:rFonts w:ascii="Times New Roman" w:hAnsi="Times New Roman"/>
                  <w:sz w:val="28"/>
                  <w:szCs w:val="24"/>
                </w:rPr>
                <w:t>https://wordscloud.pythonanywhere.com</w:t>
              </w:r>
            </w:hyperlink>
            <w:r w:rsidRPr="00D5160C">
              <w:rPr>
                <w:rFonts w:ascii="Times New Roman" w:hAnsi="Times New Roman"/>
                <w:sz w:val="28"/>
                <w:szCs w:val="24"/>
              </w:rPr>
              <w:t xml:space="preserve"> сайт для создания облака новых слов</w:t>
            </w:r>
          </w:p>
          <w:p w:rsidR="00834078" w:rsidRDefault="00834078" w:rsidP="00B02993">
            <w:pPr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autoSpaceDE w:val="0"/>
              <w:spacing w:line="360" w:lineRule="auto"/>
              <w:ind w:left="227" w:hanging="227"/>
              <w:jc w:val="both"/>
              <w:rPr>
                <w:rFonts w:ascii="Times New Roman" w:hAnsi="Times New Roman"/>
                <w:b/>
                <w:sz w:val="28"/>
              </w:rPr>
            </w:pPr>
            <w:hyperlink r:id="rId11" w:history="1">
              <w:r w:rsidRPr="00B02993">
                <w:rPr>
                  <w:rStyle w:val="aa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https://view.genial.ly/6092131fe6fcdf0d281fc251/interactive-content-breakout-adventure</w:t>
              </w:r>
            </w:hyperlink>
            <w:r w:rsidRPr="00B02993"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02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B029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«Возвращение на Родину!»</w:t>
            </w:r>
          </w:p>
        </w:tc>
      </w:tr>
    </w:tbl>
    <w:p w:rsidR="00D5160C" w:rsidRPr="008E341A" w:rsidRDefault="00B85CB8" w:rsidP="008E341A">
      <w:pPr>
        <w:spacing w:after="0" w:line="360" w:lineRule="auto"/>
        <w:rPr>
          <w:rFonts w:ascii="Times New Roman" w:hAnsi="Times New Roman"/>
          <w:b/>
          <w:noProof/>
          <w:sz w:val="32"/>
          <w:lang w:eastAsia="ru-RU"/>
        </w:rPr>
      </w:pPr>
      <w:bookmarkStart w:id="0" w:name="_GoBack"/>
      <w:bookmarkEnd w:id="0"/>
      <w:r w:rsidRPr="008E341A">
        <w:rPr>
          <w:rFonts w:ascii="Times New Roman" w:hAnsi="Times New Roman"/>
          <w:b/>
          <w:noProof/>
          <w:sz w:val="32"/>
          <w:lang w:eastAsia="ru-RU"/>
        </w:rPr>
        <w:lastRenderedPageBreak/>
        <w:t xml:space="preserve">Этапы урока: </w:t>
      </w:r>
    </w:p>
    <w:p w:rsidR="008E341A" w:rsidRPr="008E341A" w:rsidRDefault="008E341A" w:rsidP="008E341A">
      <w:pPr>
        <w:pStyle w:val="a7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noProof/>
          <w:sz w:val="32"/>
          <w:lang w:eastAsia="ru-RU"/>
        </w:rPr>
      </w:pPr>
      <w:r w:rsidRPr="008E341A">
        <w:rPr>
          <w:rFonts w:ascii="Times New Roman" w:hAnsi="Times New Roman"/>
          <w:b/>
          <w:sz w:val="28"/>
          <w:szCs w:val="28"/>
        </w:rPr>
        <w:t>Мотивация к учебной деятельности</w:t>
      </w:r>
      <w:r w:rsidRPr="008E341A">
        <w:rPr>
          <w:rFonts w:ascii="Times New Roman" w:hAnsi="Times New Roman"/>
          <w:b/>
          <w:noProof/>
          <w:sz w:val="32"/>
          <w:lang w:eastAsia="ru-RU"/>
        </w:rPr>
        <w:t xml:space="preserve">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>
        <w:rPr>
          <w:rFonts w:ascii="Times New Roman" w:hAnsi="Times New Roman"/>
          <w:noProof/>
          <w:sz w:val="32"/>
          <w:lang w:eastAsia="ru-RU"/>
        </w:rPr>
        <w:t xml:space="preserve"> </w:t>
      </w: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Если нужно нам из бит,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Срочно байты получить,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Все разделим мы на восемь,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>Чтоб ответить</w:t>
      </w:r>
      <w:r>
        <w:rPr>
          <w:rFonts w:ascii="Times New Roman" w:hAnsi="Times New Roman"/>
          <w:sz w:val="28"/>
          <w:szCs w:val="24"/>
          <w:shd w:val="clear" w:color="auto" w:fill="FFFFFF"/>
        </w:rPr>
        <w:t>,</w:t>
      </w: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 если спросят,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Если вдруг, из байтов в биты,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Не волнуйтесь, все решите,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Не молчите, не стоните, 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>А на восемь умножайте,</w:t>
      </w:r>
    </w:p>
    <w:p w:rsidR="008E341A" w:rsidRPr="00B80909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А из килобайтов в байты, Мега, </w:t>
      </w:r>
      <w:proofErr w:type="spellStart"/>
      <w:r w:rsidRPr="00B80909">
        <w:rPr>
          <w:rFonts w:ascii="Times New Roman" w:hAnsi="Times New Roman"/>
          <w:sz w:val="28"/>
          <w:szCs w:val="24"/>
          <w:shd w:val="clear" w:color="auto" w:fill="FFFFFF"/>
        </w:rPr>
        <w:t>Тера</w:t>
      </w:r>
      <w:proofErr w:type="spellEnd"/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 …</w:t>
      </w:r>
    </w:p>
    <w:p w:rsidR="008E341A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Мы узнали и решили, Делим на 1024, </w:t>
      </w:r>
    </w:p>
    <w:p w:rsidR="008E341A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 xml:space="preserve">Если обратно нам все поменять, </w:t>
      </w:r>
    </w:p>
    <w:p w:rsidR="00A549DE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B80909">
        <w:rPr>
          <w:rFonts w:ascii="Times New Roman" w:hAnsi="Times New Roman"/>
          <w:sz w:val="28"/>
          <w:szCs w:val="24"/>
          <w:shd w:val="clear" w:color="auto" w:fill="FFFFFF"/>
        </w:rPr>
        <w:t>Придется на это число умножать</w:t>
      </w:r>
      <w:r>
        <w:rPr>
          <w:rFonts w:ascii="Times New Roman" w:hAnsi="Times New Roman"/>
          <w:sz w:val="28"/>
          <w:szCs w:val="24"/>
          <w:shd w:val="clear" w:color="auto" w:fill="FFFFFF"/>
        </w:rPr>
        <w:t>.</w:t>
      </w:r>
    </w:p>
    <w:p w:rsidR="008E341A" w:rsidRDefault="008E341A" w:rsidP="008E341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Учащиеся читают стихотворение и отвечают на вопрос о том, что будет изучено на уроке.</w:t>
      </w:r>
    </w:p>
    <w:p w:rsidR="008E341A" w:rsidRPr="008E341A" w:rsidRDefault="008E341A" w:rsidP="008E341A">
      <w:pPr>
        <w:pStyle w:val="a7"/>
        <w:numPr>
          <w:ilvl w:val="0"/>
          <w:numId w:val="10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E341A">
        <w:rPr>
          <w:rFonts w:ascii="Times New Roman" w:hAnsi="Times New Roman"/>
          <w:b/>
          <w:sz w:val="28"/>
          <w:szCs w:val="28"/>
        </w:rPr>
        <w:t>Актуализация и фиксирование индивидуального затруднения в пробном действии.</w:t>
      </w:r>
    </w:p>
    <w:p w:rsidR="008E341A" w:rsidRDefault="008E341A" w:rsidP="008E341A">
      <w:pPr>
        <w:tabs>
          <w:tab w:val="left" w:pos="426"/>
          <w:tab w:val="left" w:pos="851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Учитель организует фиксирование индивидуального затруднения, выявление места и причины затруднения. Как из одной единицы измерения перевести в другую?</w:t>
      </w:r>
    </w:p>
    <w:p w:rsidR="008E341A" w:rsidRPr="008E341A" w:rsidRDefault="008E341A" w:rsidP="008E341A">
      <w:pPr>
        <w:pStyle w:val="a7"/>
        <w:numPr>
          <w:ilvl w:val="0"/>
          <w:numId w:val="10"/>
        </w:numPr>
        <w:tabs>
          <w:tab w:val="left" w:pos="426"/>
          <w:tab w:val="left" w:pos="851"/>
        </w:tabs>
        <w:autoSpaceDE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E341A">
        <w:rPr>
          <w:rFonts w:ascii="Times New Roman" w:hAnsi="Times New Roman"/>
          <w:b/>
          <w:sz w:val="28"/>
          <w:szCs w:val="28"/>
        </w:rPr>
        <w:t xml:space="preserve">Изучение нового материала. </w:t>
      </w:r>
    </w:p>
    <w:p w:rsidR="008E341A" w:rsidRPr="008E341A" w:rsidRDefault="008E341A" w:rsidP="008447A4">
      <w:pPr>
        <w:tabs>
          <w:tab w:val="left" w:pos="426"/>
          <w:tab w:val="left" w:pos="851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341A">
        <w:rPr>
          <w:rFonts w:ascii="Times New Roman" w:hAnsi="Times New Roman"/>
          <w:sz w:val="28"/>
          <w:szCs w:val="28"/>
        </w:rPr>
        <w:t>Учитель разместил в папке общего доступа по сети файл, в котором перечислены ссылки для урока.</w:t>
      </w:r>
      <w:r>
        <w:rPr>
          <w:rFonts w:ascii="Times New Roman" w:hAnsi="Times New Roman"/>
          <w:sz w:val="28"/>
          <w:szCs w:val="28"/>
        </w:rPr>
        <w:t xml:space="preserve"> Учащиеся опираются на материал в учебнике при выполнении заданий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447A4" w:rsidRDefault="002E7759" w:rsidP="008447A4">
      <w:pPr>
        <w:tabs>
          <w:tab w:val="left" w:pos="426"/>
          <w:tab w:val="left" w:pos="851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447A4" w:rsidRPr="00B8672D">
          <w:rPr>
            <w:rStyle w:val="aa"/>
            <w:rFonts w:ascii="Times New Roman" w:hAnsi="Times New Roman"/>
            <w:sz w:val="28"/>
            <w:szCs w:val="28"/>
          </w:rPr>
          <w:t>https://view.genial.ly/6092131fe6fcdf0d281fc251/interactive-content-breakout-adventure</w:t>
        </w:r>
      </w:hyperlink>
    </w:p>
    <w:p w:rsidR="008E341A" w:rsidRDefault="008447A4" w:rsidP="008447A4">
      <w:pPr>
        <w:tabs>
          <w:tab w:val="left" w:pos="426"/>
          <w:tab w:val="left" w:pos="851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8E341A">
        <w:rPr>
          <w:rFonts w:ascii="Times New Roman" w:hAnsi="Times New Roman"/>
          <w:sz w:val="28"/>
          <w:szCs w:val="28"/>
        </w:rPr>
        <w:t>нтерактивный</w:t>
      </w:r>
      <w:proofErr w:type="gramEnd"/>
      <w:r w:rsidR="008E3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341A">
        <w:rPr>
          <w:rFonts w:ascii="Times New Roman" w:hAnsi="Times New Roman"/>
          <w:sz w:val="28"/>
          <w:szCs w:val="28"/>
        </w:rPr>
        <w:t>к</w:t>
      </w:r>
      <w:r w:rsidR="005B3C85">
        <w:rPr>
          <w:rFonts w:ascii="Times New Roman" w:hAnsi="Times New Roman"/>
          <w:sz w:val="28"/>
          <w:szCs w:val="28"/>
        </w:rPr>
        <w:t>вест</w:t>
      </w:r>
      <w:proofErr w:type="spellEnd"/>
      <w:r w:rsidR="005B3C85">
        <w:rPr>
          <w:rFonts w:ascii="Times New Roman" w:hAnsi="Times New Roman"/>
          <w:sz w:val="28"/>
          <w:szCs w:val="28"/>
        </w:rPr>
        <w:t xml:space="preserve"> «Возвращение на Родину!». В </w:t>
      </w:r>
      <w:proofErr w:type="spellStart"/>
      <w:r w:rsidR="005B3C85">
        <w:rPr>
          <w:rFonts w:ascii="Times New Roman" w:hAnsi="Times New Roman"/>
          <w:sz w:val="28"/>
          <w:szCs w:val="28"/>
        </w:rPr>
        <w:t>квесте</w:t>
      </w:r>
      <w:proofErr w:type="spellEnd"/>
      <w:r w:rsidR="005B3C85">
        <w:rPr>
          <w:rFonts w:ascii="Times New Roman" w:hAnsi="Times New Roman"/>
          <w:sz w:val="28"/>
          <w:szCs w:val="28"/>
        </w:rPr>
        <w:t xml:space="preserve"> 6 уровней. Имеется инструкция, миссия, герой-Робот. При нажатии на кнопку «Начало» учащийся попадает на слайд с картой, на которой перечислены 6 этапов под нумерацией 01, 02,03,04,05,06. После каждого верно пройденного уровня, появляется слайд с </w:t>
      </w:r>
      <w:proofErr w:type="spellStart"/>
      <w:r w:rsidR="005B3C85">
        <w:rPr>
          <w:rFonts w:ascii="Times New Roman" w:hAnsi="Times New Roman"/>
          <w:sz w:val="28"/>
          <w:szCs w:val="28"/>
        </w:rPr>
        <w:t>котрольной</w:t>
      </w:r>
      <w:proofErr w:type="spellEnd"/>
      <w:r w:rsidR="005B3C85">
        <w:rPr>
          <w:rFonts w:ascii="Times New Roman" w:hAnsi="Times New Roman"/>
          <w:sz w:val="28"/>
          <w:szCs w:val="28"/>
        </w:rPr>
        <w:t xml:space="preserve"> цифрой, которую нужно записат</w:t>
      </w:r>
      <w:proofErr w:type="gramStart"/>
      <w:r w:rsidR="005B3C85">
        <w:rPr>
          <w:rFonts w:ascii="Times New Roman" w:hAnsi="Times New Roman"/>
          <w:sz w:val="28"/>
          <w:szCs w:val="28"/>
        </w:rPr>
        <w:t>ь(</w:t>
      </w:r>
      <w:proofErr w:type="gramEnd"/>
      <w:r w:rsidR="005B3C85">
        <w:rPr>
          <w:rFonts w:ascii="Times New Roman" w:hAnsi="Times New Roman"/>
          <w:sz w:val="28"/>
          <w:szCs w:val="28"/>
        </w:rPr>
        <w:t>запомнить)</w:t>
      </w:r>
      <w:r w:rsidR="00F71779">
        <w:rPr>
          <w:rFonts w:ascii="Times New Roman" w:hAnsi="Times New Roman"/>
          <w:sz w:val="28"/>
          <w:szCs w:val="28"/>
        </w:rPr>
        <w:t>. Если задание выполнено неверно – ученик возвращается на слайд с картой. После 6 уровней появляется слайд, на котором нужно ввести поочередно цифры в правильном порядке – первое число, второе число, третье число … (975314). Если ко</w:t>
      </w:r>
      <w:r>
        <w:rPr>
          <w:rFonts w:ascii="Times New Roman" w:hAnsi="Times New Roman"/>
          <w:sz w:val="28"/>
          <w:szCs w:val="28"/>
        </w:rPr>
        <w:t>н</w:t>
      </w:r>
      <w:r w:rsidR="00F71779">
        <w:rPr>
          <w:rFonts w:ascii="Times New Roman" w:hAnsi="Times New Roman"/>
          <w:sz w:val="28"/>
          <w:szCs w:val="28"/>
        </w:rPr>
        <w:t>трольное число разгадано верн</w:t>
      </w:r>
      <w:proofErr w:type="gramStart"/>
      <w:r w:rsidR="00F71779">
        <w:rPr>
          <w:rFonts w:ascii="Times New Roman" w:hAnsi="Times New Roman"/>
          <w:sz w:val="28"/>
          <w:szCs w:val="28"/>
        </w:rPr>
        <w:t>о-</w:t>
      </w:r>
      <w:proofErr w:type="gramEnd"/>
      <w:r w:rsidR="00F71779">
        <w:rPr>
          <w:rFonts w:ascii="Times New Roman" w:hAnsi="Times New Roman"/>
          <w:sz w:val="28"/>
          <w:szCs w:val="28"/>
        </w:rPr>
        <w:t xml:space="preserve"> ученик возвратился на Родину, в </w:t>
      </w:r>
      <w:proofErr w:type="spellStart"/>
      <w:r w:rsidR="00F71779">
        <w:rPr>
          <w:rFonts w:ascii="Times New Roman" w:hAnsi="Times New Roman"/>
          <w:sz w:val="28"/>
          <w:szCs w:val="28"/>
        </w:rPr>
        <w:t>проивном</w:t>
      </w:r>
      <w:proofErr w:type="spellEnd"/>
      <w:r w:rsidR="00F71779">
        <w:rPr>
          <w:rFonts w:ascii="Times New Roman" w:hAnsi="Times New Roman"/>
          <w:sz w:val="28"/>
          <w:szCs w:val="28"/>
        </w:rPr>
        <w:t xml:space="preserve"> случае – возврат на карту. </w:t>
      </w:r>
    </w:p>
    <w:p w:rsidR="008E341A" w:rsidRPr="009778E6" w:rsidRDefault="00752542" w:rsidP="00752542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778E6">
        <w:rPr>
          <w:rFonts w:ascii="Times New Roman" w:hAnsi="Times New Roman"/>
          <w:noProof/>
          <w:sz w:val="28"/>
          <w:szCs w:val="28"/>
          <w:lang w:eastAsia="ru-RU"/>
        </w:rPr>
        <w:t>Физкультминутка. См. видео</w:t>
      </w:r>
    </w:p>
    <w:p w:rsidR="00752542" w:rsidRPr="009778E6" w:rsidRDefault="00752542" w:rsidP="00752542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778E6">
        <w:rPr>
          <w:rFonts w:ascii="Times New Roman" w:hAnsi="Times New Roman"/>
          <w:noProof/>
          <w:sz w:val="28"/>
          <w:szCs w:val="28"/>
          <w:lang w:eastAsia="ru-RU"/>
        </w:rPr>
        <w:t>Учащиеся продолжают работу, оформляют записи в тетради.</w:t>
      </w:r>
    </w:p>
    <w:p w:rsidR="00D5160C" w:rsidRPr="00353FDA" w:rsidRDefault="00752542" w:rsidP="00752542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lang w:eastAsia="ru-RU"/>
        </w:rPr>
      </w:pPr>
      <w:r w:rsidRPr="009778E6">
        <w:rPr>
          <w:rFonts w:ascii="Times New Roman" w:hAnsi="Times New Roman"/>
          <w:noProof/>
          <w:sz w:val="28"/>
          <w:szCs w:val="28"/>
          <w:lang w:eastAsia="ru-RU"/>
        </w:rPr>
        <w:t xml:space="preserve">Первичное закрепление изученного материала. </w:t>
      </w:r>
      <w:r w:rsidR="00D5160C" w:rsidRPr="009778E6">
        <w:rPr>
          <w:rFonts w:ascii="Times New Roman" w:hAnsi="Times New Roman"/>
          <w:noProof/>
          <w:sz w:val="28"/>
          <w:szCs w:val="28"/>
          <w:lang w:eastAsia="ru-RU"/>
        </w:rPr>
        <w:t xml:space="preserve">На сайте </w:t>
      </w:r>
      <w:hyperlink r:id="rId13" w:history="1">
        <w:r w:rsidR="00D5160C" w:rsidRPr="009778E6">
          <w:rPr>
            <w:rStyle w:val="aa"/>
            <w:rFonts w:ascii="Times New Roman" w:hAnsi="Times New Roman"/>
            <w:noProof/>
            <w:sz w:val="28"/>
            <w:szCs w:val="28"/>
            <w:lang w:eastAsia="ru-RU"/>
          </w:rPr>
          <w:t>https://wordscloud.pythonanywhere.com/</w:t>
        </w:r>
      </w:hyperlink>
      <w:r w:rsidR="00D5160C" w:rsidRPr="009778E6">
        <w:rPr>
          <w:rFonts w:ascii="Times New Roman" w:hAnsi="Times New Roman"/>
          <w:noProof/>
          <w:sz w:val="28"/>
          <w:szCs w:val="28"/>
          <w:lang w:eastAsia="ru-RU"/>
        </w:rPr>
        <w:t xml:space="preserve"> создать облако слов и способов измерения ин</w:t>
      </w:r>
      <w:r w:rsidR="00B0299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4C04B65" wp14:editId="10195BC1">
            <wp:extent cx="2486526" cy="1864894"/>
            <wp:effectExtent l="0" t="0" r="0" b="2540"/>
            <wp:docPr id="3" name="Рисунок 3" descr="D:\школа 2019-2020\2020-2021\конкурс Сургут\обла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 2019-2020\2020-2021\конкурс Сургут\облако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25" cy="186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60C" w:rsidRPr="009778E6">
        <w:rPr>
          <w:rFonts w:ascii="Times New Roman" w:hAnsi="Times New Roman"/>
          <w:noProof/>
          <w:sz w:val="28"/>
          <w:szCs w:val="28"/>
          <w:lang w:eastAsia="ru-RU"/>
        </w:rPr>
        <w:t>формации, с которыми познакомились на уроке.</w:t>
      </w:r>
      <w:r w:rsidR="00353FDA" w:rsidRPr="00752542">
        <w:rPr>
          <w:rFonts w:ascii="Times New Roman" w:hAnsi="Times New Roman"/>
          <w:noProof/>
          <w:sz w:val="28"/>
          <w:lang w:eastAsia="ru-RU"/>
        </w:rPr>
        <w:t xml:space="preserve"> </w:t>
      </w:r>
    </w:p>
    <w:p w:rsidR="00D5160C" w:rsidRDefault="00CF0F36" w:rsidP="009778E6">
      <w:pPr>
        <w:pStyle w:val="a7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Рефлексия учебной деятельности. Подведение итогов.</w:t>
      </w:r>
    </w:p>
    <w:p w:rsidR="00CF0F36" w:rsidRDefault="00CF0F36" w:rsidP="009778E6">
      <w:pPr>
        <w:pStyle w:val="a7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CF0F36">
        <w:rPr>
          <w:rFonts w:ascii="Times New Roman" w:hAnsi="Times New Roman"/>
          <w:sz w:val="28"/>
        </w:rPr>
        <w:t>Домашнее задание. Оценивание учащихся.</w:t>
      </w:r>
    </w:p>
    <w:p w:rsidR="00CF0F36" w:rsidRDefault="00CF0F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63B33" w:rsidRDefault="00D63B33" w:rsidP="00D63B33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noProof/>
          <w:sz w:val="36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9CB824" wp14:editId="53514080">
                <wp:simplePos x="0" y="0"/>
                <wp:positionH relativeFrom="column">
                  <wp:posOffset>-326509</wp:posOffset>
                </wp:positionH>
                <wp:positionV relativeFrom="paragraph">
                  <wp:posOffset>-277963</wp:posOffset>
                </wp:positionV>
                <wp:extent cx="743578" cy="954594"/>
                <wp:effectExtent l="0" t="0" r="19050" b="1714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78" cy="954594"/>
                          <a:chOff x="0" y="0"/>
                          <a:chExt cx="743578" cy="954594"/>
                        </a:xfrm>
                      </wpg:grpSpPr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00484" y="211016"/>
                            <a:ext cx="0" cy="74357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Равнобедренный треугольник 8"/>
                        <wps:cNvSpPr/>
                        <wps:spPr>
                          <a:xfrm>
                            <a:off x="0" y="0"/>
                            <a:ext cx="231112" cy="723482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552660" y="351693"/>
                            <a:ext cx="0" cy="60227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Овал 10"/>
                        <wps:cNvSpPr/>
                        <wps:spPr>
                          <a:xfrm>
                            <a:off x="381838" y="50242"/>
                            <a:ext cx="361740" cy="73353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281354" y="472273"/>
                            <a:ext cx="20097" cy="48169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Овал 12"/>
                        <wps:cNvSpPr/>
                        <wps:spPr>
                          <a:xfrm>
                            <a:off x="231112" y="351693"/>
                            <a:ext cx="151333" cy="37157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style="position:absolute;margin-left:-25.7pt;margin-top:-21.9pt;width:58.55pt;height:75.15pt;z-index:251660288" coordsize="7435,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">
                <v:line id="Прямая соединительная линия 7" o:spid="_x0000_s1027" style="position:absolute;visibility:visible;mso-wrap-style:square" from="1004,2110" to="1004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8" o:spid="_x0000_s1028" type="#_x0000_t5" style="position:absolute;width:2311;height:7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PN8EA&#10;AADaAAAADwAAAGRycy9kb3ducmV2LnhtbERPW2vCMBR+H/gfwhH2NlMdjFpNi44N9jCUeXs+NMem&#10;2Jx0Sabdv18ehD1+fPdlNdhOXMmH1rGC6SQDQVw73XKj4LB/f8pBhIissXNMCn4pQFWOHpZYaHfj&#10;L7ruYiNSCIcCFZgY+0LKUBuyGCauJ07c2XmLMUHfSO3xlsJtJ2dZ9iIttpwaDPb0aqi+7H6sgs/9&#10;zHzPN9vj23p+yjer54A+5Eo9jofVAkSkIf6L7+4PrSBtTVfSD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FzzfBAAAA2gAAAA8AAAAAAAAAAAAAAAAAmAIAAGRycy9kb3du&#10;cmV2LnhtbFBLBQYAAAAABAAEAPUAAACGAwAAAAA=&#10;" filled="f" strokecolor="black [3213]" strokeweight="2pt"/>
                <v:line id="Прямая соединительная линия 9" o:spid="_x0000_s1029" style="position:absolute;visibility:visible;mso-wrap-style:square" from="5526,3516" to="5526,9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<v:oval id="Овал 10" o:spid="_x0000_s1030" style="position:absolute;left:3818;top:502;width:3617;height:7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m5MQA&#10;AADbAAAADwAAAGRycy9kb3ducmV2LnhtbESPT2vCQBDF74LfYRmhl6KbGqgaXUUKUuul1H/nITsm&#10;wexsyG41/fadg+Bthvfmvd8sVp2r1Y3aUHk28DZKQBHn3lZcGDgeNsMpqBCRLdaeycAfBVgt+70F&#10;Ztbf+Ydu+1goCeGQoYEyxibTOuQlOQwj3xCLdvGtwyhrW2jb4l3CXa3HSfKuHVYsDSU29FFSft3/&#10;OgOz7em405dJ95p+XmdfZ0or950a8zLo1nNQkbr4ND+ut1b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ZuTEAAAA2wAAAA8AAAAAAAAAAAAAAAAAmAIAAGRycy9k&#10;b3ducmV2LnhtbFBLBQYAAAAABAAEAPUAAACJAwAAAAA=&#10;" filled="f" strokecolor="black [3213]" strokeweight="2pt"/>
                <v:line id="Прямая соединительная линия 11" o:spid="_x0000_s1031" style="position:absolute;visibility:visible;mso-wrap-style:square" from="2813,4722" to="3014,9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v:oval id="Овал 12" o:spid="_x0000_s1032" style="position:absolute;left:2311;top:3516;width:1513;height: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dCMIA&#10;AADbAAAADwAAAGRycy9kb3ducmV2LnhtbERPTWvCQBC9F/wPywheim5qoJroKlKQxl5KNXoesmMS&#10;zM6G7Nak/74rFHqbx/uc9XYwjbhT52rLCl5mEQjiwuqaSwX5aT9dgnAeWWNjmRT8kIPtZvS0xlTb&#10;nr/ofvSlCCHsUlRQed+mUrqiIoNuZlviwF1tZ9AH2JVSd9iHcNPIeRS9SoM1h4YKW3qrqLgdv42C&#10;JDvnH/K6GJ7j91tyuFBcm89Yqcl42K1AeBr8v/jPnekwfw6PX8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l0IwgAAANsAAAAPAAAAAAAAAAAAAAAAAJgCAABkcnMvZG93&#10;bnJldi54bWxQSwUGAAAAAAQABAD1AAAAhwMAAAAA&#10;" filled="f" strokecolor="black [3213]" strokeweight="2pt"/>
              </v:group>
            </w:pict>
          </mc:Fallback>
        </mc:AlternateContent>
      </w:r>
      <w:r w:rsidRPr="00170393">
        <w:rPr>
          <w:rFonts w:ascii="Times New Roman" w:hAnsi="Times New Roman"/>
          <w:b/>
          <w:i/>
          <w:sz w:val="36"/>
        </w:rPr>
        <w:t>Задания</w:t>
      </w:r>
    </w:p>
    <w:p w:rsidR="00D63B33" w:rsidRPr="00867303" w:rsidRDefault="00D63B33" w:rsidP="00D63B3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 w:rsidRPr="00867303">
        <w:rPr>
          <w:rFonts w:ascii="Times New Roman" w:hAnsi="Times New Roman"/>
          <w:b/>
          <w:sz w:val="28"/>
        </w:rPr>
        <w:t xml:space="preserve"> Уровень «Тёмный лес»</w:t>
      </w:r>
    </w:p>
    <w:p w:rsidR="00D63B33" w:rsidRDefault="00D63B33" w:rsidP="00D63B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Вы оказались в другой, неизвестной Вам стране, нужно </w:t>
      </w:r>
      <w:proofErr w:type="spellStart"/>
      <w:proofErr w:type="gramStart"/>
      <w:r>
        <w:rPr>
          <w:rFonts w:ascii="Times New Roman" w:hAnsi="Times New Roman"/>
          <w:sz w:val="28"/>
        </w:rPr>
        <w:t>по-тихоньку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выбираться оттуда. Выполняйте </w:t>
      </w:r>
      <w:proofErr w:type="spellStart"/>
      <w:r>
        <w:rPr>
          <w:rFonts w:ascii="Times New Roman" w:hAnsi="Times New Roman"/>
          <w:sz w:val="28"/>
        </w:rPr>
        <w:t>квесты</w:t>
      </w:r>
      <w:proofErr w:type="spellEnd"/>
      <w:r>
        <w:rPr>
          <w:rFonts w:ascii="Times New Roman" w:hAnsi="Times New Roman"/>
          <w:sz w:val="28"/>
        </w:rPr>
        <w:t xml:space="preserve"> и передвигайтесь по карте. </w:t>
      </w:r>
    </w:p>
    <w:p w:rsidR="00D63B33" w:rsidRPr="00170393" w:rsidRDefault="00D63B33" w:rsidP="00D63B33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170393">
        <w:rPr>
          <w:rFonts w:ascii="Times New Roman" w:hAnsi="Times New Roman"/>
          <w:sz w:val="28"/>
        </w:rPr>
        <w:t>Найти и запись в тетрадь, что такое бит.</w:t>
      </w:r>
    </w:p>
    <w:p w:rsidR="00D63B33" w:rsidRDefault="00607DB4" w:rsidP="00D63B33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D63B33" w:rsidRPr="00170393">
        <w:rPr>
          <w:rFonts w:ascii="Times New Roman" w:hAnsi="Times New Roman"/>
          <w:sz w:val="28"/>
        </w:rPr>
        <w:t>аписать отгадку ребуса, представленного ниже.</w:t>
      </w:r>
    </w:p>
    <w:p w:rsidR="00D63B33" w:rsidRDefault="00D63B33" w:rsidP="00D63B33">
      <w:pPr>
        <w:ind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4AD5F123" wp14:editId="0C90A70E">
            <wp:extent cx="2479889" cy="10153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21" cy="101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33" w:rsidRDefault="00D63B33" w:rsidP="00D63B33">
      <w:pPr>
        <w:ind w:left="360"/>
        <w:jc w:val="both"/>
        <w:rPr>
          <w:rFonts w:ascii="Times New Roman" w:hAnsi="Times New Roman"/>
          <w:sz w:val="28"/>
        </w:rPr>
      </w:pPr>
      <w:r w:rsidRPr="00867303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12A52D" wp14:editId="7457AB6D">
            <wp:simplePos x="0" y="0"/>
            <wp:positionH relativeFrom="column">
              <wp:posOffset>228600</wp:posOffset>
            </wp:positionH>
            <wp:positionV relativeFrom="paragraph">
              <wp:posOffset>-8255</wp:posOffset>
            </wp:positionV>
            <wp:extent cx="943200" cy="687600"/>
            <wp:effectExtent l="0" t="0" r="0" b="0"/>
            <wp:wrapSquare wrapText="bothSides"/>
            <wp:docPr id="14" name="Рисунок 14" descr="https://ds05.infourok.ru/uploads/ex/0106/000d33ed-94a75b1d/2/hello_html_m2f30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106/000d33ed-94a75b1d/2/hello_html_m2f30e0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303">
        <w:rPr>
          <w:rFonts w:ascii="Times New Roman" w:hAnsi="Times New Roman"/>
          <w:b/>
          <w:sz w:val="28"/>
        </w:rPr>
        <w:t xml:space="preserve"> Уровень «Болото».</w:t>
      </w:r>
      <w:r>
        <w:rPr>
          <w:rFonts w:ascii="Times New Roman" w:hAnsi="Times New Roman"/>
          <w:sz w:val="28"/>
        </w:rPr>
        <w:t xml:space="preserve"> Выбраться из Болота помогают прочные знания.</w:t>
      </w:r>
    </w:p>
    <w:p w:rsidR="00D63B33" w:rsidRDefault="00D63B33" w:rsidP="00D63B33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Переписать таблицу в тетрадь. </w:t>
      </w:r>
    </w:p>
    <w:p w:rsidR="00D63B33" w:rsidRDefault="00607DB4" w:rsidP="00D63B33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D63B33">
        <w:rPr>
          <w:rFonts w:ascii="Times New Roman" w:hAnsi="Times New Roman"/>
          <w:sz w:val="28"/>
        </w:rPr>
        <w:t>аписать данные из восьмой строки второго столбца.</w:t>
      </w:r>
    </w:p>
    <w:tbl>
      <w:tblPr>
        <w:tblStyle w:val="ab"/>
        <w:tblW w:w="0" w:type="auto"/>
        <w:tblInd w:w="1080" w:type="dxa"/>
        <w:tblLook w:val="04A0" w:firstRow="1" w:lastRow="0" w:firstColumn="1" w:lastColumn="0" w:noHBand="0" w:noVBand="1"/>
      </w:tblPr>
      <w:tblGrid>
        <w:gridCol w:w="3104"/>
        <w:gridCol w:w="3127"/>
        <w:gridCol w:w="3110"/>
      </w:tblGrid>
      <w:tr w:rsidR="00D63B33" w:rsidTr="00B5792B">
        <w:tc>
          <w:tcPr>
            <w:tcW w:w="3190" w:type="dxa"/>
          </w:tcPr>
          <w:p w:rsidR="00D63B33" w:rsidRPr="00F11DE0" w:rsidRDefault="00D63B33" w:rsidP="00B579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F11DE0">
              <w:rPr>
                <w:rFonts w:ascii="Times New Roman" w:hAnsi="Times New Roman"/>
                <w:b/>
                <w:sz w:val="28"/>
              </w:rPr>
              <w:t>Единица</w:t>
            </w:r>
          </w:p>
        </w:tc>
        <w:tc>
          <w:tcPr>
            <w:tcW w:w="3190" w:type="dxa"/>
          </w:tcPr>
          <w:p w:rsidR="00D63B33" w:rsidRPr="00F11DE0" w:rsidRDefault="00D63B33" w:rsidP="00B579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F11DE0">
              <w:rPr>
                <w:rFonts w:ascii="Times New Roman" w:hAnsi="Times New Roman"/>
                <w:b/>
                <w:sz w:val="28"/>
              </w:rPr>
              <w:t>Сокращение</w:t>
            </w:r>
          </w:p>
        </w:tc>
        <w:tc>
          <w:tcPr>
            <w:tcW w:w="3191" w:type="dxa"/>
          </w:tcPr>
          <w:p w:rsidR="00D63B33" w:rsidRPr="00F11DE0" w:rsidRDefault="00D63B33" w:rsidP="00B579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F11DE0">
              <w:rPr>
                <w:rFonts w:ascii="Times New Roman" w:hAnsi="Times New Roman"/>
                <w:b/>
                <w:sz w:val="28"/>
              </w:rPr>
              <w:t>Размер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Байт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бит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килобит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кби</w:t>
            </w:r>
            <w:proofErr w:type="gramStart"/>
            <w:r>
              <w:rPr>
                <w:rFonts w:ascii="Times New Roman" w:hAnsi="Times New Roman"/>
                <w:sz w:val="28"/>
              </w:rPr>
              <w:t>т(</w:t>
            </w:r>
            <w:proofErr w:type="gramEnd"/>
            <w:r>
              <w:rPr>
                <w:rFonts w:ascii="Times New Roman" w:hAnsi="Times New Roman"/>
                <w:sz w:val="28"/>
              </w:rPr>
              <w:t>кб)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 бит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килобайт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КБайт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(КБ)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1024 байта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мегабит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мби</w:t>
            </w:r>
            <w:proofErr w:type="gramStart"/>
            <w:r>
              <w:rPr>
                <w:rFonts w:ascii="Times New Roman" w:hAnsi="Times New Roman"/>
                <w:sz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</w:rPr>
              <w:t>мб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 килобит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мегабайт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МБай</w:t>
            </w:r>
            <w:proofErr w:type="gramStart"/>
            <w:r>
              <w:rPr>
                <w:rFonts w:ascii="Times New Roman" w:hAnsi="Times New Roman"/>
                <w:sz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МБ)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1024 килобайта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гигабит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гбит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гб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 мегабит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гигабайт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ГБай</w:t>
            </w:r>
            <w:proofErr w:type="gramStart"/>
            <w:r>
              <w:rPr>
                <w:rFonts w:ascii="Times New Roman" w:hAnsi="Times New Roman"/>
                <w:sz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ГБ)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1024 мегабайта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терабит</w:t>
            </w:r>
            <w:proofErr w:type="spellEnd"/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тби</w:t>
            </w:r>
            <w:proofErr w:type="gramStart"/>
            <w:r>
              <w:rPr>
                <w:rFonts w:ascii="Times New Roman" w:hAnsi="Times New Roman"/>
                <w:sz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</w:rPr>
              <w:t>тб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 гигабит</w:t>
            </w:r>
          </w:p>
        </w:tc>
      </w:tr>
      <w:tr w:rsidR="00D63B33" w:rsidTr="00B5792B"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терабайт</w:t>
            </w:r>
          </w:p>
        </w:tc>
        <w:tc>
          <w:tcPr>
            <w:tcW w:w="3190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ТБайт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(ТБ)</w:t>
            </w:r>
          </w:p>
        </w:tc>
        <w:tc>
          <w:tcPr>
            <w:tcW w:w="3191" w:type="dxa"/>
          </w:tcPr>
          <w:p w:rsidR="00D63B33" w:rsidRDefault="00D63B33" w:rsidP="00B5792B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1024 гигабайта</w:t>
            </w:r>
          </w:p>
        </w:tc>
      </w:tr>
    </w:tbl>
    <w:p w:rsidR="00D63B33" w:rsidRDefault="00D63B33" w:rsidP="00D63B33">
      <w:pPr>
        <w:pStyle w:val="a7"/>
        <w:ind w:left="1080"/>
        <w:jc w:val="both"/>
        <w:rPr>
          <w:rFonts w:ascii="Times New Roman" w:hAnsi="Times New Roman"/>
          <w:sz w:val="28"/>
        </w:rPr>
      </w:pPr>
    </w:p>
    <w:p w:rsidR="00D63B33" w:rsidRDefault="00D63B33" w:rsidP="00D63B33">
      <w:pPr>
        <w:pStyle w:val="a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0E02495B" wp14:editId="08C4ECEC">
            <wp:extent cx="844502" cy="834014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75" cy="83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 w:rsidRPr="00867303">
        <w:rPr>
          <w:rFonts w:ascii="Times New Roman" w:hAnsi="Times New Roman"/>
          <w:b/>
          <w:sz w:val="28"/>
        </w:rPr>
        <w:t>Уровень «Деревня»</w:t>
      </w:r>
    </w:p>
    <w:p w:rsidR="00D63B33" w:rsidRDefault="00D63B33" w:rsidP="00D63B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попали в дом к семейству </w:t>
      </w:r>
      <w:proofErr w:type="gramStart"/>
      <w:r>
        <w:rPr>
          <w:rFonts w:ascii="Times New Roman" w:hAnsi="Times New Roman"/>
          <w:sz w:val="28"/>
        </w:rPr>
        <w:t>Мегабайтовых</w:t>
      </w:r>
      <w:proofErr w:type="gramEnd"/>
      <w:r>
        <w:rPr>
          <w:rFonts w:ascii="Times New Roman" w:hAnsi="Times New Roman"/>
          <w:sz w:val="28"/>
        </w:rPr>
        <w:t>, которое общается только записками. Записи они пишут, используя 16 символов. Узнав, какое количество информации несет одна буква этого алфавита, вы сможете перейти на следующий уровень. Не забудьте записать ответ в карту рефлексии.</w:t>
      </w:r>
    </w:p>
    <w:p w:rsidR="00D63B33" w:rsidRDefault="00D63B33" w:rsidP="00D63B33">
      <w:pPr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6EC75" wp14:editId="0D8A2CCF">
                <wp:simplePos x="0" y="0"/>
                <wp:positionH relativeFrom="column">
                  <wp:posOffset>7620</wp:posOffset>
                </wp:positionH>
                <wp:positionV relativeFrom="paragraph">
                  <wp:posOffset>1339215</wp:posOffset>
                </wp:positionV>
                <wp:extent cx="6078855" cy="542290"/>
                <wp:effectExtent l="0" t="0" r="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85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3B33" w:rsidRPr="00325118" w:rsidRDefault="00D63B33" w:rsidP="00D63B33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5118"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Парня в горы тяни – рискни! Не бросай одного его!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.6pt;margin-top:105.45pt;width:478.6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" filled="f" stroked="f">
                <v:textbox>
                  <w:txbxContent>
                    <w:p w:rsidR="00D63B33" w:rsidRPr="00325118" w:rsidRDefault="00D63B33" w:rsidP="00D63B33">
                      <w:pPr>
                        <w:jc w:val="center"/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25118"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Парня в горы тяни – рискни! Не бросай одного его!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E5AEAF" wp14:editId="6E6B2CDD">
            <wp:extent cx="955963" cy="597523"/>
            <wp:effectExtent l="0" t="0" r="0" b="0"/>
            <wp:docPr id="18" name="Рисунок 18" descr="https://get.wallhere.com/photo/mountain-peak-snow-grass-trees-river-trail-657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t.wallhere.com/photo/mountain-peak-snow-grass-trees-river-trail-6573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63" cy="59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 w:rsidRPr="00867303">
        <w:rPr>
          <w:rFonts w:ascii="Times New Roman" w:hAnsi="Times New Roman"/>
          <w:b/>
          <w:sz w:val="28"/>
        </w:rPr>
        <w:t>Уровень «Горы».</w:t>
      </w:r>
      <w:r>
        <w:rPr>
          <w:rFonts w:ascii="Times New Roman" w:hAnsi="Times New Roman"/>
          <w:sz w:val="28"/>
        </w:rPr>
        <w:t xml:space="preserve"> В горах Вам слышится знакомая песня. </w:t>
      </w:r>
      <w:proofErr w:type="gramStart"/>
      <w:r>
        <w:rPr>
          <w:rFonts w:ascii="Times New Roman" w:hAnsi="Times New Roman"/>
          <w:sz w:val="28"/>
        </w:rPr>
        <w:t>Использовав</w:t>
      </w:r>
      <w:proofErr w:type="gramEnd"/>
      <w:r>
        <w:rPr>
          <w:rFonts w:ascii="Times New Roman" w:hAnsi="Times New Roman"/>
          <w:sz w:val="28"/>
        </w:rPr>
        <w:t xml:space="preserve"> число из </w:t>
      </w:r>
      <w:proofErr w:type="spellStart"/>
      <w:r>
        <w:rPr>
          <w:rFonts w:ascii="Times New Roman" w:hAnsi="Times New Roman"/>
          <w:sz w:val="28"/>
        </w:rPr>
        <w:t>квеста</w:t>
      </w:r>
      <w:proofErr w:type="spellEnd"/>
      <w:r>
        <w:rPr>
          <w:rFonts w:ascii="Times New Roman" w:hAnsi="Times New Roman"/>
          <w:sz w:val="28"/>
        </w:rPr>
        <w:t xml:space="preserve"> предыдущего уровня (приняв это число за информационный вес одного символа), узнайте размер в байтах строчки из этой песни.</w:t>
      </w:r>
    </w:p>
    <w:p w:rsidR="00D63B33" w:rsidRDefault="00D63B33" w:rsidP="00D63B33">
      <w:pPr>
        <w:jc w:val="both"/>
        <w:rPr>
          <w:rFonts w:ascii="Times New Roman" w:hAnsi="Times New Roman"/>
          <w:sz w:val="28"/>
        </w:rPr>
      </w:pPr>
    </w:p>
    <w:p w:rsidR="00D63B33" w:rsidRDefault="00D63B33" w:rsidP="00D63B33">
      <w:pPr>
        <w:rPr>
          <w:rFonts w:ascii="Times New Roman" w:hAnsi="Times New Roman"/>
          <w:sz w:val="28"/>
        </w:rPr>
      </w:pPr>
    </w:p>
    <w:p w:rsidR="00D63B33" w:rsidRDefault="00D63B33" w:rsidP="00D63B33">
      <w:pPr>
        <w:rPr>
          <w:rFonts w:ascii="Times New Roman" w:hAnsi="Times New Roman"/>
          <w:sz w:val="28"/>
        </w:rPr>
      </w:pPr>
      <w:r w:rsidRPr="00867303"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539AC68A" wp14:editId="73BF80F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101600" cy="1350000"/>
            <wp:effectExtent l="0" t="0" r="3810" b="3175"/>
            <wp:wrapSquare wrapText="bothSides"/>
            <wp:docPr id="19" name="Рисунок 19" descr="C:\Program Files (x86)\Microsoft Office\MEDIA\CAGCAT10\j028536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Microsoft Office\MEDIA\CAGCAT10\j0285360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303">
        <w:rPr>
          <w:rFonts w:ascii="Times New Roman" w:hAnsi="Times New Roman"/>
          <w:b/>
          <w:sz w:val="28"/>
        </w:rPr>
        <w:t>Уровень «Город»</w:t>
      </w:r>
    </w:p>
    <w:p w:rsidR="00D63B33" w:rsidRDefault="00D63B33" w:rsidP="00D63B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Жить в городе очень дорого. Жители этого города расплачиваются не обычными деньгами, а байтами информации. Они готовы обменять ваши деньги по выгодному курсу. Переведите предоставленные вам единицы измерения в биты или байты.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3B33" w:rsidTr="00B5792B">
        <w:tc>
          <w:tcPr>
            <w:tcW w:w="2392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бита</w:t>
            </w:r>
          </w:p>
        </w:tc>
        <w:tc>
          <w:tcPr>
            <w:tcW w:w="2393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1,5 </w:t>
            </w:r>
            <w:proofErr w:type="spellStart"/>
            <w:r>
              <w:rPr>
                <w:rFonts w:ascii="Times New Roman" w:hAnsi="Times New Roman"/>
                <w:sz w:val="28"/>
              </w:rPr>
              <w:t>Мбайта</w:t>
            </w:r>
            <w:proofErr w:type="spellEnd"/>
          </w:p>
        </w:tc>
        <w:tc>
          <w:tcPr>
            <w:tcW w:w="2393" w:type="dxa"/>
          </w:tcPr>
          <w:p w:rsidR="00D63B33" w:rsidRDefault="002E7759" w:rsidP="00B5792B">
            <w:pPr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16</m:t>
                  </m:r>
                </m:den>
              </m:f>
            </m:oMath>
            <w:r w:rsidR="00D63B33">
              <w:rPr>
                <w:rFonts w:ascii="Times New Roman" w:eastAsiaTheme="minorEastAsia" w:hAnsi="Times New Roman"/>
                <w:sz w:val="28"/>
              </w:rPr>
              <w:t xml:space="preserve"> Кбайт</w:t>
            </w:r>
          </w:p>
        </w:tc>
        <w:tc>
          <w:tcPr>
            <w:tcW w:w="2393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байта</w:t>
            </w:r>
          </w:p>
        </w:tc>
      </w:tr>
      <w:tr w:rsidR="00D63B33" w:rsidTr="00B5792B">
        <w:tc>
          <w:tcPr>
            <w:tcW w:w="2392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Кбайта</w:t>
            </w:r>
            <w:proofErr w:type="spellEnd"/>
          </w:p>
        </w:tc>
        <w:tc>
          <w:tcPr>
            <w:tcW w:w="2393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байт</w:t>
            </w:r>
          </w:p>
        </w:tc>
        <w:tc>
          <w:tcPr>
            <w:tcW w:w="2393" w:type="dxa"/>
          </w:tcPr>
          <w:p w:rsidR="00D63B33" w:rsidRDefault="002E7759" w:rsidP="00B5792B">
            <w:pPr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="00D63B33">
              <w:rPr>
                <w:rFonts w:ascii="Times New Roman" w:eastAsiaTheme="minorEastAsia" w:hAnsi="Times New Roman"/>
                <w:sz w:val="28"/>
              </w:rPr>
              <w:t xml:space="preserve"> Кбайт</w:t>
            </w:r>
          </w:p>
        </w:tc>
        <w:tc>
          <w:tcPr>
            <w:tcW w:w="2393" w:type="dxa"/>
          </w:tcPr>
          <w:p w:rsidR="00D63B33" w:rsidRDefault="00D63B33" w:rsidP="00B57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 бит</w:t>
            </w:r>
          </w:p>
        </w:tc>
      </w:tr>
    </w:tbl>
    <w:p w:rsidR="00D63B33" w:rsidRDefault="00607DB4" w:rsidP="00D63B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D63B33">
        <w:rPr>
          <w:rFonts w:ascii="Times New Roman" w:hAnsi="Times New Roman"/>
          <w:sz w:val="28"/>
        </w:rPr>
        <w:t xml:space="preserve">апишите самое большое </w:t>
      </w:r>
      <w:r>
        <w:rPr>
          <w:rFonts w:ascii="Times New Roman" w:hAnsi="Times New Roman"/>
          <w:sz w:val="28"/>
        </w:rPr>
        <w:t>значение.</w:t>
      </w:r>
    </w:p>
    <w:p w:rsidR="00D63B33" w:rsidRPr="00867303" w:rsidRDefault="00D63B33" w:rsidP="00D63B33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B50A7C7" wp14:editId="5041399C">
            <wp:simplePos x="0" y="0"/>
            <wp:positionH relativeFrom="column">
              <wp:posOffset>0</wp:posOffset>
            </wp:positionH>
            <wp:positionV relativeFrom="paragraph">
              <wp:posOffset>309245</wp:posOffset>
            </wp:positionV>
            <wp:extent cx="975360" cy="975360"/>
            <wp:effectExtent l="0" t="0" r="0" b="0"/>
            <wp:wrapSquare wrapText="bothSides"/>
            <wp:docPr id="21" name="Рисунок 21" descr="https://upload.wikimedia.org/wikipedia/commons/thumb/6/64/Emojione_1F6E3.svg/1200px-Emojione_1F6E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commons/thumb/6/64/Emojione_1F6E3.svg/1200px-Emojione_1F6E3.sv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</w:rPr>
        <w:t xml:space="preserve"> </w:t>
      </w:r>
      <w:r w:rsidRPr="00867303">
        <w:rPr>
          <w:rFonts w:ascii="Times New Roman" w:hAnsi="Times New Roman"/>
          <w:b/>
          <w:sz w:val="28"/>
        </w:rPr>
        <w:t>Уровень «Дороги»</w:t>
      </w:r>
    </w:p>
    <w:p w:rsidR="00D63B33" w:rsidRDefault="00D63B33" w:rsidP="00D63B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смогли добраться до последнего уровня? Чтобы перейти границу страны, Вам нужно выполнить задание ученого. Ученый написал </w:t>
      </w:r>
      <w:proofErr w:type="spellStart"/>
      <w:r>
        <w:rPr>
          <w:rFonts w:ascii="Times New Roman" w:hAnsi="Times New Roman"/>
          <w:sz w:val="28"/>
        </w:rPr>
        <w:t>статьв</w:t>
      </w:r>
      <w:proofErr w:type="spellEnd"/>
      <w:r>
        <w:rPr>
          <w:rFonts w:ascii="Times New Roman" w:hAnsi="Times New Roman"/>
          <w:sz w:val="28"/>
        </w:rPr>
        <w:t xml:space="preserve"> в научный журнал. В </w:t>
      </w:r>
      <w:proofErr w:type="gramStart"/>
      <w:r>
        <w:rPr>
          <w:rFonts w:ascii="Times New Roman" w:hAnsi="Times New Roman"/>
          <w:sz w:val="28"/>
        </w:rPr>
        <w:t>статье</w:t>
      </w:r>
      <w:proofErr w:type="gramEnd"/>
      <w:r>
        <w:rPr>
          <w:rFonts w:ascii="Times New Roman" w:hAnsi="Times New Roman"/>
          <w:sz w:val="28"/>
        </w:rPr>
        <w:t xml:space="preserve"> которая набрана на клавиатуре, 32 страницы, на каждой странице 10 строк, в каждой строке 45 символов. Каждый символ кодируется 8 битами. Определите информационный объем статьи ученого. Сообщите ему число в байтах (и запишите в карту рефлексии), чтобы попасть домой.</w:t>
      </w:r>
    </w:p>
    <w:p w:rsidR="00D63B33" w:rsidRDefault="00D63B33" w:rsidP="00D63B33">
      <w:pPr>
        <w:rPr>
          <w:rFonts w:ascii="Times New Roman" w:hAnsi="Times New Roman"/>
          <w:sz w:val="28"/>
        </w:rPr>
      </w:pPr>
    </w:p>
    <w:p w:rsidR="00D63B33" w:rsidRDefault="00D63B33" w:rsidP="00D63B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17287F1" wp14:editId="01D6083D">
            <wp:extent cx="924560" cy="924560"/>
            <wp:effectExtent l="0" t="0" r="8890" b="8890"/>
            <wp:docPr id="6" name="Рисунок 6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33" w:rsidRDefault="00D63B33" w:rsidP="00D63B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«Дом милый дом»</w:t>
      </w:r>
    </w:p>
    <w:p w:rsidR="00D63B33" w:rsidRPr="005F7E09" w:rsidRDefault="00D63B33" w:rsidP="00D63B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Молодец! Ты завершил все </w:t>
      </w:r>
      <w:proofErr w:type="spellStart"/>
      <w:r>
        <w:rPr>
          <w:rFonts w:ascii="Times New Roman" w:hAnsi="Times New Roman"/>
          <w:sz w:val="28"/>
        </w:rPr>
        <w:t>квесты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607DB4">
        <w:rPr>
          <w:rFonts w:ascii="Times New Roman" w:hAnsi="Times New Roman"/>
          <w:sz w:val="28"/>
        </w:rPr>
        <w:t>возвратился на Родину!</w:t>
      </w:r>
      <w:r>
        <w:rPr>
          <w:rFonts w:ascii="Times New Roman" w:hAnsi="Times New Roman"/>
          <w:sz w:val="28"/>
        </w:rPr>
        <w:t xml:space="preserve"> </w:t>
      </w:r>
    </w:p>
    <w:p w:rsidR="00A86489" w:rsidRDefault="00A86489" w:rsidP="00A86489">
      <w:pPr>
        <w:pStyle w:val="a7"/>
        <w:spacing w:after="0" w:line="360" w:lineRule="auto"/>
        <w:rPr>
          <w:rFonts w:ascii="Times New Roman" w:hAnsi="Times New Roman"/>
          <w:sz w:val="28"/>
        </w:rPr>
      </w:pPr>
    </w:p>
    <w:p w:rsidR="00A86489" w:rsidRDefault="00A86489" w:rsidP="00A86489">
      <w:pPr>
        <w:pStyle w:val="a7"/>
        <w:spacing w:after="0" w:line="360" w:lineRule="auto"/>
        <w:rPr>
          <w:rFonts w:ascii="Times New Roman" w:hAnsi="Times New Roman"/>
          <w:sz w:val="28"/>
        </w:rPr>
      </w:pPr>
    </w:p>
    <w:p w:rsidR="00D63B33" w:rsidRDefault="00B85CB8" w:rsidP="00B85CB8">
      <w:pPr>
        <w:pStyle w:val="a7"/>
        <w:spacing w:after="0" w:line="360" w:lineRule="auto"/>
        <w:jc w:val="right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t>ПРИЛОЖЕНИЕ 1</w:t>
      </w:r>
    </w:p>
    <w:p w:rsidR="00B85CB8" w:rsidRDefault="00B85CB8" w:rsidP="00B85CB8">
      <w:pPr>
        <w:pStyle w:val="a7"/>
        <w:spacing w:after="0" w:line="360" w:lineRule="auto"/>
        <w:jc w:val="center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Список ссылок, которые необходимы на уроке</w:t>
      </w:r>
    </w:p>
    <w:p w:rsidR="00B85CB8" w:rsidRDefault="002E7759" w:rsidP="00B85CB8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noProof/>
          <w:sz w:val="28"/>
          <w:lang w:eastAsia="ru-RU"/>
        </w:rPr>
      </w:pPr>
      <w:hyperlink r:id="rId22" w:history="1">
        <w:r w:rsidR="00B85CB8" w:rsidRPr="00B26B39">
          <w:rPr>
            <w:rStyle w:val="aa"/>
            <w:rFonts w:ascii="Times New Roman" w:hAnsi="Times New Roman"/>
            <w:noProof/>
            <w:sz w:val="28"/>
            <w:lang w:eastAsia="ru-RU"/>
          </w:rPr>
          <w:t>https://wordscloud.pythonanywhere.com</w:t>
        </w:r>
      </w:hyperlink>
      <w:r w:rsidR="00B85CB8">
        <w:rPr>
          <w:rFonts w:ascii="Times New Roman" w:hAnsi="Times New Roman"/>
          <w:noProof/>
          <w:sz w:val="28"/>
          <w:lang w:eastAsia="ru-RU"/>
        </w:rPr>
        <w:t xml:space="preserve"> создание облака новых слов</w:t>
      </w:r>
    </w:p>
    <w:p w:rsidR="00B85CB8" w:rsidRPr="00353FDA" w:rsidRDefault="002E7759" w:rsidP="00B85CB8">
      <w:pPr>
        <w:numPr>
          <w:ilvl w:val="0"/>
          <w:numId w:val="9"/>
        </w:numPr>
        <w:tabs>
          <w:tab w:val="left" w:pos="426"/>
          <w:tab w:val="left" w:pos="851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B85CB8" w:rsidRPr="00B85CB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https://view.genial.ly/6092131fe6fcdf0d281fc251/interactive-content-breakout-adventure</w:t>
        </w:r>
      </w:hyperlink>
      <w:r w:rsidR="00B85CB8">
        <w:rPr>
          <w:rFonts w:ascii="Source Sans Pro" w:hAnsi="Source Sans Pro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B85CB8" w:rsidRPr="00353F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B85CB8" w:rsidRPr="00353F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«Возвращение на Родину!»</w:t>
      </w:r>
    </w:p>
    <w:p w:rsidR="00B85CB8" w:rsidRPr="00D63B33" w:rsidRDefault="00B85CB8" w:rsidP="007309A4">
      <w:pPr>
        <w:pStyle w:val="a7"/>
        <w:spacing w:after="0" w:line="360" w:lineRule="auto"/>
        <w:ind w:left="1080"/>
        <w:rPr>
          <w:rFonts w:ascii="Times New Roman" w:hAnsi="Times New Roman"/>
          <w:noProof/>
          <w:sz w:val="28"/>
          <w:lang w:eastAsia="ru-RU"/>
        </w:rPr>
      </w:pPr>
    </w:p>
    <w:p w:rsidR="00D63B33" w:rsidRPr="00A86489" w:rsidRDefault="00D63B33" w:rsidP="00A86489">
      <w:pPr>
        <w:pStyle w:val="a7"/>
        <w:spacing w:after="0" w:line="360" w:lineRule="auto"/>
        <w:rPr>
          <w:rFonts w:ascii="Times New Roman" w:hAnsi="Times New Roman"/>
          <w:sz w:val="28"/>
        </w:rPr>
      </w:pPr>
    </w:p>
    <w:p w:rsidR="00655318" w:rsidRPr="00655318" w:rsidRDefault="00655318" w:rsidP="00655318">
      <w:pPr>
        <w:spacing w:after="0" w:line="360" w:lineRule="auto"/>
        <w:rPr>
          <w:rFonts w:ascii="Times New Roman" w:hAnsi="Times New Roman"/>
          <w:sz w:val="28"/>
        </w:rPr>
      </w:pPr>
    </w:p>
    <w:p w:rsidR="00655318" w:rsidRPr="00655318" w:rsidRDefault="00655318" w:rsidP="00655318">
      <w:pPr>
        <w:spacing w:after="0" w:line="360" w:lineRule="auto"/>
        <w:ind w:left="360"/>
        <w:rPr>
          <w:rFonts w:ascii="Times New Roman" w:hAnsi="Times New Roman"/>
          <w:sz w:val="28"/>
        </w:rPr>
      </w:pPr>
    </w:p>
    <w:p w:rsidR="00655318" w:rsidRPr="000E0B40" w:rsidRDefault="00655318" w:rsidP="000E0B40">
      <w:pPr>
        <w:spacing w:after="0" w:line="360" w:lineRule="auto"/>
        <w:rPr>
          <w:rFonts w:ascii="Times New Roman" w:hAnsi="Times New Roman"/>
          <w:sz w:val="28"/>
        </w:rPr>
      </w:pPr>
    </w:p>
    <w:p w:rsidR="000E0B40" w:rsidRDefault="000E0B40"/>
    <w:sectPr w:rsidR="000E0B40" w:rsidSect="00FF0B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9" w:rsidRDefault="002E7759" w:rsidP="00FF0BEC">
      <w:pPr>
        <w:spacing w:after="0" w:line="240" w:lineRule="auto"/>
      </w:pPr>
      <w:r>
        <w:separator/>
      </w:r>
    </w:p>
  </w:endnote>
  <w:endnote w:type="continuationSeparator" w:id="0">
    <w:p w:rsidR="002E7759" w:rsidRDefault="002E7759" w:rsidP="00FF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Inter"/>
    <w:panose1 w:val="020B0503030403020204"/>
    <w:charset w:val="CC"/>
    <w:family w:val="swiss"/>
    <w:pitch w:val="variable"/>
    <w:sig w:usb0="00000001" w:usb1="02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9" w:rsidRDefault="002E7759" w:rsidP="00FF0BEC">
      <w:pPr>
        <w:spacing w:after="0" w:line="240" w:lineRule="auto"/>
      </w:pPr>
      <w:r>
        <w:separator/>
      </w:r>
    </w:p>
  </w:footnote>
  <w:footnote w:type="continuationSeparator" w:id="0">
    <w:p w:rsidR="002E7759" w:rsidRDefault="002E7759" w:rsidP="00FF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2DF"/>
    <w:multiLevelType w:val="hybridMultilevel"/>
    <w:tmpl w:val="8B466C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D38BB"/>
    <w:multiLevelType w:val="hybridMultilevel"/>
    <w:tmpl w:val="FBA825EC"/>
    <w:lvl w:ilvl="0" w:tplc="ECBA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67782"/>
    <w:multiLevelType w:val="hybridMultilevel"/>
    <w:tmpl w:val="55D433C6"/>
    <w:lvl w:ilvl="0" w:tplc="DBB8DF7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7028"/>
    <w:multiLevelType w:val="hybridMultilevel"/>
    <w:tmpl w:val="130C2A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C08A2"/>
    <w:multiLevelType w:val="multilevel"/>
    <w:tmpl w:val="AAA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C37D4"/>
    <w:multiLevelType w:val="hybridMultilevel"/>
    <w:tmpl w:val="019AADA0"/>
    <w:lvl w:ilvl="0" w:tplc="DBB8DF7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A4604C"/>
    <w:multiLevelType w:val="hybridMultilevel"/>
    <w:tmpl w:val="8DC2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50E4C"/>
    <w:multiLevelType w:val="hybridMultilevel"/>
    <w:tmpl w:val="6DB2C770"/>
    <w:lvl w:ilvl="0" w:tplc="9EA231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325A71C5"/>
    <w:multiLevelType w:val="hybridMultilevel"/>
    <w:tmpl w:val="85626F80"/>
    <w:lvl w:ilvl="0" w:tplc="AB2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C54B7"/>
    <w:multiLevelType w:val="multilevel"/>
    <w:tmpl w:val="551C8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72EA9"/>
    <w:multiLevelType w:val="hybridMultilevel"/>
    <w:tmpl w:val="8DC2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EC"/>
    <w:rsid w:val="000E0B40"/>
    <w:rsid w:val="000E4400"/>
    <w:rsid w:val="0026266D"/>
    <w:rsid w:val="002E7759"/>
    <w:rsid w:val="00353FDA"/>
    <w:rsid w:val="0041315E"/>
    <w:rsid w:val="00441F22"/>
    <w:rsid w:val="00465C53"/>
    <w:rsid w:val="005A5083"/>
    <w:rsid w:val="005B3C85"/>
    <w:rsid w:val="00607DB4"/>
    <w:rsid w:val="00655318"/>
    <w:rsid w:val="007309A4"/>
    <w:rsid w:val="00752542"/>
    <w:rsid w:val="007F28B4"/>
    <w:rsid w:val="00834078"/>
    <w:rsid w:val="008447A4"/>
    <w:rsid w:val="008E341A"/>
    <w:rsid w:val="00963A2D"/>
    <w:rsid w:val="009778E6"/>
    <w:rsid w:val="00A549DE"/>
    <w:rsid w:val="00A86489"/>
    <w:rsid w:val="00B02993"/>
    <w:rsid w:val="00B80909"/>
    <w:rsid w:val="00B85CB8"/>
    <w:rsid w:val="00C901AB"/>
    <w:rsid w:val="00CF0F36"/>
    <w:rsid w:val="00D315D7"/>
    <w:rsid w:val="00D5160C"/>
    <w:rsid w:val="00D63B33"/>
    <w:rsid w:val="00E84564"/>
    <w:rsid w:val="00F71779"/>
    <w:rsid w:val="00F75DE8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BEC"/>
  </w:style>
  <w:style w:type="paragraph" w:styleId="a5">
    <w:name w:val="footer"/>
    <w:basedOn w:val="a"/>
    <w:link w:val="a6"/>
    <w:uiPriority w:val="99"/>
    <w:unhideWhenUsed/>
    <w:rsid w:val="00FF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BEC"/>
  </w:style>
  <w:style w:type="paragraph" w:styleId="a7">
    <w:name w:val="List Paragraph"/>
    <w:basedOn w:val="a"/>
    <w:uiPriority w:val="34"/>
    <w:qFormat/>
    <w:rsid w:val="006553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489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3B3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85CB8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834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34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BEC"/>
  </w:style>
  <w:style w:type="paragraph" w:styleId="a5">
    <w:name w:val="footer"/>
    <w:basedOn w:val="a"/>
    <w:link w:val="a6"/>
    <w:uiPriority w:val="99"/>
    <w:unhideWhenUsed/>
    <w:rsid w:val="00FF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BEC"/>
  </w:style>
  <w:style w:type="paragraph" w:styleId="a7">
    <w:name w:val="List Paragraph"/>
    <w:basedOn w:val="a"/>
    <w:uiPriority w:val="34"/>
    <w:qFormat/>
    <w:rsid w:val="006553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489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3B3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85CB8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834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34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scloud.pythonanywhere.com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hyperlink" Target="https://view.genial.ly/6092131fe6fcdf0d281fc251/interactive-content-breakout-adventure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ew.genial.ly/6092131fe6fcdf0d281fc251/interactive-content-breakout-adventur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view.genial.ly/6092131fe6fcdf0d281fc251/interactive-content-breakout-adventure" TargetMode="External"/><Relationship Id="rId10" Type="http://schemas.openxmlformats.org/officeDocument/2006/relationships/hyperlink" Target="https://wordscloud.pythonanywhere.com" TargetMode="Externa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hyperlink" Target="https://app.genial.ly/editor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ordscloud.pythonanywher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EEEF-817D-4F1D-A544-F39B1720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Манаева</dc:creator>
  <cp:lastModifiedBy>Лилия Манаева</cp:lastModifiedBy>
  <cp:revision>3</cp:revision>
  <cp:lastPrinted>2021-05-05T19:34:00Z</cp:lastPrinted>
  <dcterms:created xsi:type="dcterms:W3CDTF">2025-03-29T15:20:00Z</dcterms:created>
  <dcterms:modified xsi:type="dcterms:W3CDTF">2025-03-29T15:23:00Z</dcterms:modified>
</cp:coreProperties>
</file>