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A75AE" w:rsidRPr="00DC1CD6" w:rsidRDefault="004A75AE" w:rsidP="00DC1CD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CD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DC1CD6">
        <w:rPr>
          <w:rFonts w:ascii="Times New Roman" w:hAnsi="Times New Roman" w:cs="Times New Roman"/>
          <w:b/>
          <w:bCs/>
          <w:sz w:val="28"/>
          <w:szCs w:val="28"/>
        </w:rPr>
        <w:t>Гексы</w:t>
      </w:r>
      <w:proofErr w:type="spellEnd"/>
      <w:r w:rsidRPr="00DC1CD6">
        <w:rPr>
          <w:rFonts w:ascii="Times New Roman" w:hAnsi="Times New Roman" w:cs="Times New Roman"/>
          <w:b/>
          <w:bCs/>
          <w:sz w:val="28"/>
          <w:szCs w:val="28"/>
        </w:rPr>
        <w:t xml:space="preserve"> или «Шестиугольное обучение» к</w:t>
      </w:r>
      <w:r w:rsidR="00CA7B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C1CD6">
        <w:rPr>
          <w:rFonts w:ascii="Times New Roman" w:hAnsi="Times New Roman" w:cs="Times New Roman"/>
          <w:b/>
          <w:bCs/>
          <w:sz w:val="28"/>
          <w:szCs w:val="28"/>
        </w:rPr>
        <w:t>к один из приемов технологии р</w:t>
      </w:r>
      <w:r w:rsidR="00CA7B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C1CD6">
        <w:rPr>
          <w:rFonts w:ascii="Times New Roman" w:hAnsi="Times New Roman" w:cs="Times New Roman"/>
          <w:b/>
          <w:bCs/>
          <w:sz w:val="28"/>
          <w:szCs w:val="28"/>
        </w:rPr>
        <w:t>звития критического мышления н</w:t>
      </w:r>
      <w:r w:rsidR="00CA7B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C1CD6">
        <w:rPr>
          <w:rFonts w:ascii="Times New Roman" w:hAnsi="Times New Roman" w:cs="Times New Roman"/>
          <w:b/>
          <w:bCs/>
          <w:sz w:val="28"/>
          <w:szCs w:val="28"/>
        </w:rPr>
        <w:t xml:space="preserve"> урок</w:t>
      </w:r>
      <w:r w:rsidR="00CA7B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C1CD6">
        <w:rPr>
          <w:rFonts w:ascii="Times New Roman" w:hAnsi="Times New Roman" w:cs="Times New Roman"/>
          <w:b/>
          <w:bCs/>
          <w:sz w:val="28"/>
          <w:szCs w:val="28"/>
        </w:rPr>
        <w:t>х русского язык</w:t>
      </w:r>
      <w:r w:rsidR="00CA7B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C1CD6">
        <w:rPr>
          <w:rFonts w:ascii="Times New Roman" w:hAnsi="Times New Roman" w:cs="Times New Roman"/>
          <w:b/>
          <w:bCs/>
          <w:sz w:val="28"/>
          <w:szCs w:val="28"/>
        </w:rPr>
        <w:t xml:space="preserve"> и литер</w:t>
      </w:r>
      <w:r w:rsidR="00CA7B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C1CD6">
        <w:rPr>
          <w:rFonts w:ascii="Times New Roman" w:hAnsi="Times New Roman" w:cs="Times New Roman"/>
          <w:b/>
          <w:bCs/>
          <w:sz w:val="28"/>
          <w:szCs w:val="28"/>
        </w:rPr>
        <w:t>туры</w:t>
      </w:r>
      <w:r w:rsidR="00BA45C6" w:rsidRPr="00DC1CD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D4B55" w:rsidRDefault="007D4B55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BA45C6" w:rsidRPr="00DC1CD6">
        <w:rPr>
          <w:rFonts w:ascii="Times New Roman" w:hAnsi="Times New Roman" w:cs="Times New Roman"/>
          <w:sz w:val="28"/>
          <w:szCs w:val="28"/>
        </w:rPr>
        <w:t>истемно</w:t>
      </w:r>
      <w:proofErr w:type="spellEnd"/>
      <w:r w:rsidR="00BA45C6" w:rsidRPr="00DC1CD6">
        <w:rPr>
          <w:rFonts w:ascii="Times New Roman" w:hAnsi="Times New Roman" w:cs="Times New Roman"/>
          <w:sz w:val="28"/>
          <w:szCs w:val="28"/>
        </w:rPr>
        <w:t>-деятельностный подход, при котором гл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 xml:space="preserve">вное место отводится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ктивной и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 xml:space="preserve">зносторонней, </w:t>
      </w:r>
      <w:proofErr w:type="gramStart"/>
      <w:r w:rsidR="00BA45C6" w:rsidRPr="00DC1CD6">
        <w:rPr>
          <w:rFonts w:ascii="Times New Roman" w:hAnsi="Times New Roman" w:cs="Times New Roman"/>
          <w:sz w:val="28"/>
          <w:szCs w:val="28"/>
        </w:rPr>
        <w:t>с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 xml:space="preserve">мостоятельной </w:t>
      </w:r>
      <w:r w:rsidR="00DB53D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DB53D5">
        <w:rPr>
          <w:rFonts w:ascii="Times New Roman" w:hAnsi="Times New Roman" w:cs="Times New Roman"/>
          <w:sz w:val="28"/>
          <w:szCs w:val="28"/>
        </w:rPr>
        <w:t xml:space="preserve"> </w:t>
      </w:r>
      <w:r w:rsidR="00BA45C6" w:rsidRPr="00DC1CD6">
        <w:rPr>
          <w:rFonts w:ascii="Times New Roman" w:hAnsi="Times New Roman" w:cs="Times New Roman"/>
          <w:sz w:val="28"/>
          <w:szCs w:val="28"/>
        </w:rPr>
        <w:t>позн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тельной деятельности школьник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7D4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становится основным в условиях внедрения ФГОС. </w:t>
      </w:r>
      <w:proofErr w:type="gramStart"/>
      <w:r w:rsidR="00BA45C6" w:rsidRPr="00DC1CD6">
        <w:rPr>
          <w:rFonts w:ascii="Times New Roman" w:hAnsi="Times New Roman" w:cs="Times New Roman"/>
          <w:sz w:val="28"/>
          <w:szCs w:val="28"/>
        </w:rPr>
        <w:t>Ученик  должен</w:t>
      </w:r>
      <w:proofErr w:type="gramEnd"/>
      <w:r w:rsidR="00BA45C6" w:rsidRPr="00DC1CD6">
        <w:rPr>
          <w:rFonts w:ascii="Times New Roman" w:hAnsi="Times New Roman" w:cs="Times New Roman"/>
          <w:sz w:val="28"/>
          <w:szCs w:val="28"/>
        </w:rPr>
        <w:t xml:space="preserve"> быть вовлечен в процесс обучения,  учиться логически мыслить, сопост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влять, кл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ссифициров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ть, обобщ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ть. Одним из 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жнейших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пр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вление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боты учителя является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звитие критического мышления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щихся. Пед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 xml:space="preserve">гог должен </w:t>
      </w: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DB53D5">
        <w:rPr>
          <w:rFonts w:ascii="Times New Roman" w:hAnsi="Times New Roman" w:cs="Times New Roman"/>
          <w:sz w:val="28"/>
          <w:szCs w:val="28"/>
        </w:rPr>
        <w:t xml:space="preserve">спроектировать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BA45C6" w:rsidRPr="00DC1CD6">
        <w:rPr>
          <w:rFonts w:ascii="Times New Roman" w:hAnsi="Times New Roman" w:cs="Times New Roman"/>
          <w:sz w:val="28"/>
          <w:szCs w:val="28"/>
        </w:rPr>
        <w:t xml:space="preserve"> учебное</w:t>
      </w:r>
      <w:proofErr w:type="gramEnd"/>
      <w:r w:rsidR="00BA45C6" w:rsidRPr="00DC1CD6">
        <w:rPr>
          <w:rFonts w:ascii="Times New Roman" w:hAnsi="Times New Roman" w:cs="Times New Roman"/>
          <w:sz w:val="28"/>
          <w:szCs w:val="28"/>
        </w:rPr>
        <w:t xml:space="preserve">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нятие, подобр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ть 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кие методы и приемы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боты, чтобы пробудить в ученик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х исследов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тельскую, творческую</w:t>
      </w:r>
      <w:r w:rsidR="00DB53D5">
        <w:rPr>
          <w:rFonts w:ascii="Times New Roman" w:hAnsi="Times New Roman" w:cs="Times New Roman"/>
          <w:sz w:val="28"/>
          <w:szCs w:val="28"/>
        </w:rPr>
        <w:t>, познавательную</w:t>
      </w:r>
      <w:r w:rsidR="00BA45C6" w:rsidRPr="00DC1CD6">
        <w:rPr>
          <w:rFonts w:ascii="Times New Roman" w:hAnsi="Times New Roman" w:cs="Times New Roman"/>
          <w:sz w:val="28"/>
          <w:szCs w:val="28"/>
        </w:rPr>
        <w:t xml:space="preserve">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BA45C6" w:rsidRPr="00DC1CD6">
        <w:rPr>
          <w:rFonts w:ascii="Times New Roman" w:hAnsi="Times New Roman" w:cs="Times New Roman"/>
          <w:sz w:val="28"/>
          <w:szCs w:val="28"/>
        </w:rPr>
        <w:t>ктивность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53D5" w:rsidRDefault="00BA45C6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Одним из приемов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звития критического мышления является шестиугольное обучение. Этот новый метод позволяет </w:t>
      </w:r>
      <w:r w:rsidR="00DB53D5">
        <w:rPr>
          <w:rFonts w:ascii="Times New Roman" w:hAnsi="Times New Roman" w:cs="Times New Roman"/>
          <w:sz w:val="28"/>
          <w:szCs w:val="28"/>
        </w:rPr>
        <w:t xml:space="preserve">учащимся быть активными субъектами образовательного процесса, </w:t>
      </w:r>
      <w:r w:rsidRPr="00DC1CD6">
        <w:rPr>
          <w:rFonts w:ascii="Times New Roman" w:hAnsi="Times New Roman" w:cs="Times New Roman"/>
          <w:sz w:val="28"/>
          <w:szCs w:val="28"/>
        </w:rPr>
        <w:t>приводит к повышению эффективности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нятий. </w:t>
      </w:r>
    </w:p>
    <w:p w:rsidR="00BA45C6" w:rsidRPr="00DC1CD6" w:rsidRDefault="00BA45C6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Шестиугольник в жизни</w:t>
      </w:r>
      <w:r w:rsidR="00A56BD6" w:rsidRPr="00DC1CD6">
        <w:rPr>
          <w:rFonts w:ascii="Times New Roman" w:hAnsi="Times New Roman" w:cs="Times New Roman"/>
          <w:sz w:val="28"/>
          <w:szCs w:val="28"/>
        </w:rPr>
        <w:t xml:space="preserve"> встреч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ется дост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точно редко. 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кой вид имеют </w:t>
      </w:r>
      <w:r w:rsidR="00A56BD6" w:rsidRPr="00DC1CD6">
        <w:rPr>
          <w:rFonts w:ascii="Times New Roman" w:hAnsi="Times New Roman" w:cs="Times New Roman"/>
          <w:sz w:val="28"/>
          <w:szCs w:val="28"/>
        </w:rPr>
        <w:t xml:space="preserve">пчелиные </w:t>
      </w:r>
      <w:r w:rsidRPr="00DC1CD6">
        <w:rPr>
          <w:rFonts w:ascii="Times New Roman" w:hAnsi="Times New Roman" w:cs="Times New Roman"/>
          <w:sz w:val="28"/>
          <w:szCs w:val="28"/>
        </w:rPr>
        <w:t>соты. Пчелиные соты –</w:t>
      </w:r>
      <w:r w:rsidR="00DB53D5">
        <w:rPr>
          <w:rFonts w:ascii="Times New Roman" w:hAnsi="Times New Roman" w:cs="Times New Roman"/>
          <w:sz w:val="28"/>
          <w:szCs w:val="28"/>
        </w:rPr>
        <w:t xml:space="preserve"> </w:t>
      </w:r>
      <w:r w:rsidR="00A56BD6" w:rsidRPr="00DC1CD6">
        <w:rPr>
          <w:rFonts w:ascii="Times New Roman" w:hAnsi="Times New Roman" w:cs="Times New Roman"/>
          <w:sz w:val="28"/>
          <w:szCs w:val="28"/>
        </w:rPr>
        <w:t>результ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т</w:t>
      </w:r>
      <w:r w:rsidRPr="00DC1CD6">
        <w:rPr>
          <w:rFonts w:ascii="Times New Roman" w:hAnsi="Times New Roman" w:cs="Times New Roman"/>
          <w:sz w:val="28"/>
          <w:szCs w:val="28"/>
        </w:rPr>
        <w:t xml:space="preserve"> пчелиного </w:t>
      </w:r>
      <w:proofErr w:type="gramStart"/>
      <w:r w:rsidRPr="00DC1CD6">
        <w:rPr>
          <w:rFonts w:ascii="Times New Roman" w:hAnsi="Times New Roman" w:cs="Times New Roman"/>
          <w:sz w:val="28"/>
          <w:szCs w:val="28"/>
        </w:rPr>
        <w:t>творчеств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DB53D5">
        <w:rPr>
          <w:rFonts w:ascii="Times New Roman" w:hAnsi="Times New Roman" w:cs="Times New Roman"/>
          <w:sz w:val="28"/>
          <w:szCs w:val="28"/>
        </w:rPr>
        <w:t xml:space="preserve">, </w:t>
      </w:r>
      <w:r w:rsidRPr="00DC1CD6">
        <w:rPr>
          <w:rFonts w:ascii="Times New Roman" w:hAnsi="Times New Roman" w:cs="Times New Roman"/>
          <w:sz w:val="28"/>
          <w:szCs w:val="28"/>
        </w:rPr>
        <w:t xml:space="preserve">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бсолютно</w:t>
      </w:r>
      <w:proofErr w:type="gramEnd"/>
      <w:r w:rsidRPr="00DC1CD6">
        <w:rPr>
          <w:rFonts w:ascii="Times New Roman" w:hAnsi="Times New Roman" w:cs="Times New Roman"/>
          <w:sz w:val="28"/>
          <w:szCs w:val="28"/>
        </w:rPr>
        <w:t xml:space="preserve"> иде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лен в пл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не соотношения экономии полезного простр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нств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, строительного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– воск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, и труд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ботниц улья. </w:t>
      </w:r>
      <w:r w:rsidR="002C6AFC" w:rsidRPr="00DC1CD6">
        <w:rPr>
          <w:rFonts w:ascii="Times New Roman" w:hAnsi="Times New Roman" w:cs="Times New Roman"/>
          <w:sz w:val="28"/>
          <w:szCs w:val="28"/>
        </w:rPr>
        <w:t>Именно эти преимуществ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 xml:space="preserve"> и легли в основу </w:t>
      </w:r>
      <w:proofErr w:type="gramStart"/>
      <w:r w:rsidRPr="00DC1CD6">
        <w:rPr>
          <w:rFonts w:ascii="Times New Roman" w:hAnsi="Times New Roman" w:cs="Times New Roman"/>
          <w:sz w:val="28"/>
          <w:szCs w:val="28"/>
        </w:rPr>
        <w:t xml:space="preserve">методики </w:t>
      </w:r>
      <w:r w:rsidR="002C6AFC" w:rsidRPr="00DC1CD6">
        <w:rPr>
          <w:rFonts w:ascii="Times New Roman" w:hAnsi="Times New Roman" w:cs="Times New Roman"/>
          <w:sz w:val="28"/>
          <w:szCs w:val="28"/>
        </w:rPr>
        <w:t xml:space="preserve"> шестигр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>нного</w:t>
      </w:r>
      <w:proofErr w:type="gramEnd"/>
      <w:r w:rsidR="002C6AFC" w:rsidRPr="00DC1CD6">
        <w:rPr>
          <w:rFonts w:ascii="Times New Roman" w:hAnsi="Times New Roman" w:cs="Times New Roman"/>
          <w:sz w:val="28"/>
          <w:szCs w:val="28"/>
        </w:rPr>
        <w:t xml:space="preserve"> обучения. Метод шестигр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>нного обучения позволяет сэкономить полезное простр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>нство (п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>рт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>), строительный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>л (бум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>г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>) и труд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 xml:space="preserve">щихся.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 xml:space="preserve"> еще 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2C6AFC" w:rsidRPr="00DC1CD6">
        <w:rPr>
          <w:rFonts w:ascii="Times New Roman" w:hAnsi="Times New Roman" w:cs="Times New Roman"/>
          <w:sz w:val="28"/>
          <w:szCs w:val="28"/>
        </w:rPr>
        <w:t xml:space="preserve">нный метод позволяет </w:t>
      </w:r>
      <w:r w:rsidRPr="00DC1CD6">
        <w:rPr>
          <w:rFonts w:ascii="Times New Roman" w:hAnsi="Times New Roman" w:cs="Times New Roman"/>
          <w:sz w:val="28"/>
          <w:szCs w:val="28"/>
        </w:rPr>
        <w:t xml:space="preserve">ответить </w:t>
      </w:r>
      <w:proofErr w:type="gramStart"/>
      <w:r w:rsidRPr="00DC1CD6">
        <w:rPr>
          <w:rFonts w:ascii="Times New Roman" w:hAnsi="Times New Roman" w:cs="Times New Roman"/>
          <w:sz w:val="28"/>
          <w:szCs w:val="28"/>
        </w:rPr>
        <w:t>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  вопросы</w:t>
      </w:r>
      <w:proofErr w:type="gramEnd"/>
      <w:r w:rsidRPr="00DC1CD6">
        <w:rPr>
          <w:rFonts w:ascii="Times New Roman" w:hAnsi="Times New Roman" w:cs="Times New Roman"/>
          <w:sz w:val="28"/>
          <w:szCs w:val="28"/>
        </w:rPr>
        <w:t>, которые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ет себе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ждый учитель:</w:t>
      </w:r>
    </w:p>
    <w:p w:rsidR="00BA45C6" w:rsidRPr="00DC1CD6" w:rsidRDefault="00BA45C6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 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</w:t>
      </w:r>
      <w:r w:rsidR="00A56BD6" w:rsidRPr="00DC1CD6">
        <w:rPr>
          <w:rFonts w:ascii="Times New Roman" w:hAnsi="Times New Roman" w:cs="Times New Roman"/>
          <w:sz w:val="28"/>
          <w:szCs w:val="28"/>
        </w:rPr>
        <w:t>короткое (огр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ниченное) время</w:t>
      </w:r>
      <w:r w:rsidRPr="00DC1CD6">
        <w:rPr>
          <w:rFonts w:ascii="Times New Roman" w:hAnsi="Times New Roman" w:cs="Times New Roman"/>
          <w:sz w:val="28"/>
          <w:szCs w:val="28"/>
        </w:rPr>
        <w:t xml:space="preserve"> обобщить и систем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тизиров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л?</w:t>
      </w:r>
    </w:p>
    <w:p w:rsidR="00BA45C6" w:rsidRPr="00DC1CD6" w:rsidRDefault="00BA45C6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 уст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влив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 связи между понятиями и событиями, иск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 док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тельств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и выстр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ив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ть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лгоритмы?</w:t>
      </w:r>
    </w:p>
    <w:p w:rsidR="00BA45C6" w:rsidRPr="00DC1CD6" w:rsidRDefault="00BA45C6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к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ктивизиров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 деятельность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щихся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уроке?</w:t>
      </w:r>
    </w:p>
    <w:p w:rsidR="00A56BD6" w:rsidRPr="00DC1CD6" w:rsidRDefault="00BA45C6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 упр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влять групповым процессом?</w:t>
      </w:r>
    </w:p>
    <w:p w:rsidR="002C6AFC" w:rsidRPr="00DC1CD6" w:rsidRDefault="002C6AFC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lastRenderedPageBreak/>
        <w:t>-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интересов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 и мотивиров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щихся?</w:t>
      </w:r>
    </w:p>
    <w:p w:rsidR="002C6AFC" w:rsidRPr="00DC1CD6" w:rsidRDefault="002C6AFC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 внести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знообр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зие в обр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тельный процесс?</w:t>
      </w:r>
    </w:p>
    <w:p w:rsidR="00DB53D5" w:rsidRDefault="00DB53D5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Попробуем на примерах разобраться в преимуществах этого метода обучения. </w:t>
      </w:r>
    </w:p>
    <w:p w:rsidR="00A56BD6" w:rsidRPr="00DC1CD6" w:rsidRDefault="00522967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1CD6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A56BD6" w:rsidRPr="00DC1CD6">
        <w:rPr>
          <w:rFonts w:ascii="Times New Roman" w:hAnsi="Times New Roman" w:cs="Times New Roman"/>
          <w:b/>
          <w:bCs/>
          <w:sz w:val="28"/>
          <w:szCs w:val="28"/>
        </w:rPr>
        <w:t>ексы</w:t>
      </w:r>
      <w:proofErr w:type="spellEnd"/>
      <w:r w:rsidR="00A56BD6" w:rsidRPr="00DC1CD6">
        <w:rPr>
          <w:rFonts w:ascii="Times New Roman" w:hAnsi="Times New Roman" w:cs="Times New Roman"/>
          <w:b/>
          <w:bCs/>
          <w:sz w:val="28"/>
          <w:szCs w:val="28"/>
        </w:rPr>
        <w:t xml:space="preserve"> — это шестиугольники, которые используются в обучении</w:t>
      </w:r>
      <w:r w:rsidR="00A56BD6" w:rsidRPr="00DC1CD6">
        <w:rPr>
          <w:rFonts w:ascii="Times New Roman" w:hAnsi="Times New Roman" w:cs="Times New Roman"/>
          <w:sz w:val="28"/>
          <w:szCs w:val="28"/>
        </w:rPr>
        <w:t>. Они помог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ют уст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влив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ть причинно-следственные связи между понятиями и явлениями, структуриров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ть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л, выделять гл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вную и вспомог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>тельную информ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A56BD6" w:rsidRPr="00DC1CD6">
        <w:rPr>
          <w:rFonts w:ascii="Times New Roman" w:hAnsi="Times New Roman" w:cs="Times New Roman"/>
          <w:sz w:val="28"/>
          <w:szCs w:val="28"/>
        </w:rPr>
        <w:t xml:space="preserve">цию.  </w:t>
      </w:r>
    </w:p>
    <w:p w:rsidR="00A56BD6" w:rsidRPr="00DC1CD6" w:rsidRDefault="00A56BD6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1CD6">
        <w:rPr>
          <w:rFonts w:ascii="Times New Roman" w:hAnsi="Times New Roman" w:cs="Times New Roman"/>
          <w:b/>
          <w:bCs/>
          <w:sz w:val="28"/>
          <w:szCs w:val="28"/>
        </w:rPr>
        <w:t>Гексы</w:t>
      </w:r>
      <w:proofErr w:type="spellEnd"/>
      <w:r w:rsidRPr="00DC1CD6">
        <w:rPr>
          <w:rFonts w:ascii="Times New Roman" w:hAnsi="Times New Roman" w:cs="Times New Roman"/>
          <w:b/>
          <w:bCs/>
          <w:sz w:val="28"/>
          <w:szCs w:val="28"/>
        </w:rPr>
        <w:t xml:space="preserve"> быв</w:t>
      </w:r>
      <w:r w:rsidR="00CA7B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C1CD6">
        <w:rPr>
          <w:rFonts w:ascii="Times New Roman" w:hAnsi="Times New Roman" w:cs="Times New Roman"/>
          <w:b/>
          <w:bCs/>
          <w:sz w:val="28"/>
          <w:szCs w:val="28"/>
        </w:rPr>
        <w:t>ют двух видов</w:t>
      </w:r>
      <w:r w:rsidRPr="00DC1CD6">
        <w:rPr>
          <w:rFonts w:ascii="Times New Roman" w:hAnsi="Times New Roman" w:cs="Times New Roman"/>
          <w:sz w:val="28"/>
          <w:szCs w:val="28"/>
        </w:rPr>
        <w:t xml:space="preserve">:  </w:t>
      </w:r>
    </w:p>
    <w:p w:rsidR="00A56BD6" w:rsidRPr="00DC1CD6" w:rsidRDefault="00A56BD6" w:rsidP="00DC1CD6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A7B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C1CD6">
        <w:rPr>
          <w:rFonts w:ascii="Times New Roman" w:hAnsi="Times New Roman" w:cs="Times New Roman"/>
          <w:b/>
          <w:bCs/>
          <w:sz w:val="28"/>
          <w:szCs w:val="28"/>
        </w:rPr>
        <w:t>ркиров</w:t>
      </w:r>
      <w:r w:rsidR="00CA7B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C1CD6">
        <w:rPr>
          <w:rFonts w:ascii="Times New Roman" w:hAnsi="Times New Roman" w:cs="Times New Roman"/>
          <w:b/>
          <w:bCs/>
          <w:sz w:val="28"/>
          <w:szCs w:val="28"/>
        </w:rPr>
        <w:t>нные</w:t>
      </w:r>
      <w:r w:rsidRPr="00DC1CD6">
        <w:rPr>
          <w:rFonts w:ascii="Times New Roman" w:hAnsi="Times New Roman" w:cs="Times New Roman"/>
          <w:sz w:val="28"/>
          <w:szCs w:val="28"/>
        </w:rPr>
        <w:t> — уже содерж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 необходимую информ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цию. Ученик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до её про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лизиров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ть, уст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новить связи между ф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ми и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сположить в логической последов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тельности. </w:t>
      </w:r>
    </w:p>
    <w:p w:rsidR="00FF6CFB" w:rsidRPr="00DC1CD6" w:rsidRDefault="00FF6CFB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ED41BB" wp14:editId="491B19E7">
            <wp:extent cx="5551935" cy="1986280"/>
            <wp:effectExtent l="0" t="0" r="0" b="0"/>
            <wp:docPr id="14154490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449088" name=""/>
                    <pic:cNvPicPr/>
                  </pic:nvPicPr>
                  <pic:blipFill rotWithShape="1">
                    <a:blip r:embed="rId5"/>
                    <a:srcRect l="30946" t="20780" r="13095" b="44885"/>
                    <a:stretch/>
                  </pic:blipFill>
                  <pic:spPr bwMode="auto">
                    <a:xfrm>
                      <a:off x="0" y="0"/>
                      <a:ext cx="5559282" cy="1988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888" w:rsidRPr="00DC1CD6" w:rsidRDefault="00750D8C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C1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E12397" wp14:editId="001F2B2E">
            <wp:extent cx="2476500" cy="2423050"/>
            <wp:effectExtent l="0" t="0" r="0" b="0"/>
            <wp:docPr id="12274755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75520" name=""/>
                    <pic:cNvPicPr/>
                  </pic:nvPicPr>
                  <pic:blipFill rotWithShape="1">
                    <a:blip r:embed="rId6"/>
                    <a:srcRect l="35917" t="24115" r="19508" b="6106"/>
                    <a:stretch/>
                  </pic:blipFill>
                  <pic:spPr bwMode="auto">
                    <a:xfrm>
                      <a:off x="0" y="0"/>
                      <a:ext cx="2478228" cy="242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1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9D8920" wp14:editId="73A270FB">
            <wp:extent cx="3248025" cy="3153879"/>
            <wp:effectExtent l="0" t="0" r="0" b="8890"/>
            <wp:docPr id="1737315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15137" name=""/>
                    <pic:cNvPicPr/>
                  </pic:nvPicPr>
                  <pic:blipFill rotWithShape="1">
                    <a:blip r:embed="rId7"/>
                    <a:srcRect l="36397" t="21293" r="19348" b="9953"/>
                    <a:stretch/>
                  </pic:blipFill>
                  <pic:spPr bwMode="auto">
                    <a:xfrm>
                      <a:off x="0" y="0"/>
                      <a:ext cx="3253000" cy="3158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CFB" w:rsidRPr="00DC1CD6" w:rsidRDefault="00750D8C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C1CD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993EB91" wp14:editId="1AC0F29E">
            <wp:extent cx="5940425" cy="2673350"/>
            <wp:effectExtent l="0" t="0" r="3175" b="0"/>
            <wp:docPr id="17495974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8ED" w:rsidRPr="00DC1CD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50D8C" w:rsidRPr="00DC1CD6" w:rsidRDefault="00750D8C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73350"/>
            <wp:effectExtent l="0" t="0" r="3175" b="0"/>
            <wp:docPr id="10003656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D8C" w:rsidRPr="00DC1CD6" w:rsidRDefault="00750D8C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6CFB" w:rsidRPr="00DC1CD6" w:rsidRDefault="00FF6CFB" w:rsidP="00DC1CD6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b/>
          <w:bCs/>
          <w:sz w:val="28"/>
          <w:szCs w:val="28"/>
        </w:rPr>
        <w:t>Пустые</w:t>
      </w:r>
      <w:r w:rsidRPr="00DC1CD6">
        <w:rPr>
          <w:rFonts w:ascii="Times New Roman" w:hAnsi="Times New Roman" w:cs="Times New Roman"/>
          <w:sz w:val="28"/>
          <w:szCs w:val="28"/>
        </w:rPr>
        <w:t> — это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бор шестиугольных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рточек, которые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полняют с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ми ученики. Учитель 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ёт ученик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рточки и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 для изучения или обобщения (п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гр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ф, текст, 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тью и др.). Детям следует изучить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л, выделить в нём ключевые понятия и коротко (словом или словосочет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нием,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иногд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и рисунком)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пис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шестиугольники,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тем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зложить их 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к, чтобы они были связ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ны друг с другом.  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 xml:space="preserve">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щихся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ключ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ется в </w:t>
      </w:r>
      <w:r w:rsidR="00522967" w:rsidRPr="00DC1CD6">
        <w:rPr>
          <w:rFonts w:ascii="Times New Roman" w:hAnsi="Times New Roman" w:cs="Times New Roman"/>
          <w:sz w:val="28"/>
          <w:szCs w:val="28"/>
        </w:rPr>
        <w:t xml:space="preserve">следующем: </w:t>
      </w:r>
    </w:p>
    <w:p w:rsidR="00522967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 </w:t>
      </w:r>
      <w:r w:rsidR="00522967" w:rsidRPr="00DC1CD6">
        <w:rPr>
          <w:rFonts w:ascii="Times New Roman" w:hAnsi="Times New Roman" w:cs="Times New Roman"/>
          <w:sz w:val="28"/>
          <w:szCs w:val="28"/>
        </w:rPr>
        <w:t>1. Впис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ть учебный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л в шестиугольники,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зрез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ть их и предложить ученик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м собр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ть моз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ику, т.е.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щиеся получ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ют учебный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л,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пис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 xml:space="preserve">нный при помощи </w:t>
      </w:r>
      <w:proofErr w:type="spellStart"/>
      <w:r w:rsidR="00522967" w:rsidRPr="00DC1CD6">
        <w:rPr>
          <w:rFonts w:ascii="Times New Roman" w:hAnsi="Times New Roman" w:cs="Times New Roman"/>
          <w:sz w:val="28"/>
          <w:szCs w:val="28"/>
        </w:rPr>
        <w:t>гексов</w:t>
      </w:r>
      <w:proofErr w:type="spellEnd"/>
      <w:r w:rsidR="00522967" w:rsidRPr="00DC1CD6">
        <w:rPr>
          <w:rFonts w:ascii="Times New Roman" w:hAnsi="Times New Roman" w:cs="Times New Roman"/>
          <w:sz w:val="28"/>
          <w:szCs w:val="28"/>
        </w:rPr>
        <w:t>, из которых им нужно собр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ть п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зл. 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нты могут быть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знообр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зны. В шестиугольники можно впис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ть словосочет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 xml:space="preserve">ния, </w:t>
      </w:r>
      <w:r w:rsidR="00522967" w:rsidRPr="00DC1CD6">
        <w:rPr>
          <w:rFonts w:ascii="Times New Roman" w:hAnsi="Times New Roman" w:cs="Times New Roman"/>
          <w:sz w:val="28"/>
          <w:szCs w:val="28"/>
        </w:rPr>
        <w:lastRenderedPageBreak/>
        <w:t>слов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, текст.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щиеся должны выполнить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ние и соединить шестиугольники. 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кже это может быть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ртинк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 xml:space="preserve"> или текст,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щимся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до собр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522967" w:rsidRPr="00DC1CD6">
        <w:rPr>
          <w:rFonts w:ascii="Times New Roman" w:hAnsi="Times New Roman" w:cs="Times New Roman"/>
          <w:sz w:val="28"/>
          <w:szCs w:val="28"/>
        </w:rPr>
        <w:t>ть единое целое.</w:t>
      </w:r>
    </w:p>
    <w:p w:rsidR="00522967" w:rsidRPr="00DC1CD6" w:rsidRDefault="00522967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2. Ост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вить шестиугольники пустыми для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полнения, чтобы ученики могли выр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зить своё мнение по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нной проблеме. В 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ком случ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е учебной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чей является приб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вление пунктов в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ждой из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тегорий по мере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боты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д темой. 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кой 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нт хорошо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ет, если есть возможность 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щимся время для углубленного изучения темы. 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нный 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нт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боты уместен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 при изучении нового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, 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 и при обобщении 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ний.</w:t>
      </w:r>
    </w:p>
    <w:p w:rsidR="00522967" w:rsidRPr="00DC1CD6" w:rsidRDefault="00522967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3. 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может быть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 индивиду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льной, 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 и групповой.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я из групп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полняет свои шестиугольники.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тем группы обменив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ются и 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ются собр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 моз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ику своих тов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рищей. Возможно, вы удивитесь тем соединениям и вывод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м, которые ученики сдел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ют с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мостоятельно.</w:t>
      </w:r>
    </w:p>
    <w:p w:rsidR="00522967" w:rsidRPr="00DC1CD6" w:rsidRDefault="00522967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4.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ркиров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нные шестиугольники. </w:t>
      </w:r>
      <w:proofErr w:type="spellStart"/>
      <w:r w:rsidRPr="00DC1CD6">
        <w:rPr>
          <w:rFonts w:ascii="Times New Roman" w:hAnsi="Times New Roman" w:cs="Times New Roman"/>
          <w:sz w:val="28"/>
          <w:szCs w:val="28"/>
        </w:rPr>
        <w:t>Гексы</w:t>
      </w:r>
      <w:proofErr w:type="spellEnd"/>
      <w:r w:rsidRPr="00DC1CD6">
        <w:rPr>
          <w:rFonts w:ascii="Times New Roman" w:hAnsi="Times New Roman" w:cs="Times New Roman"/>
          <w:sz w:val="28"/>
          <w:szCs w:val="28"/>
        </w:rPr>
        <w:t xml:space="preserve"> могут быть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зного цвет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, и тогд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ждый цвет будет объединять учебный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 в определенную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тегорию.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щиеся получ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ют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ние – соединить шестиугольники, уст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влив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я между этими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тегориями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зличные связи. В 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нном случ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е цвет отр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ет определённую кв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лифик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цию, то есть учебный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спределяется по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ким-либо общим призн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м.</w:t>
      </w:r>
    </w:p>
    <w:p w:rsidR="00522967" w:rsidRPr="00DC1CD6" w:rsidRDefault="00522967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C1CD6">
        <w:rPr>
          <w:rFonts w:ascii="Times New Roman" w:hAnsi="Times New Roman" w:cs="Times New Roman"/>
          <w:sz w:val="28"/>
          <w:szCs w:val="28"/>
        </w:rPr>
        <w:t>Гексы</w:t>
      </w:r>
      <w:proofErr w:type="spellEnd"/>
      <w:r w:rsidRPr="00DC1CD6">
        <w:rPr>
          <w:rFonts w:ascii="Times New Roman" w:hAnsi="Times New Roman" w:cs="Times New Roman"/>
          <w:sz w:val="28"/>
          <w:szCs w:val="28"/>
        </w:rPr>
        <w:t xml:space="preserve"> могут быть с изобр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жениями, из которых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щиеся скл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дыв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ют колл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ж. 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кой 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нт хорош для изучения исторических событий, связ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нных с изучением вопросов культуры.</w:t>
      </w:r>
    </w:p>
    <w:p w:rsidR="00522967" w:rsidRPr="00DC1CD6" w:rsidRDefault="00522967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6. Предложить ученик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 (или попросить их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йти с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мостоятельно) несколько ключевых смысловых отрывков (письменных или визу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льных) с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нием: доб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вить к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ждому утверждению или иллюстр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ции цепочку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тегорий и понятий, которые они вспомнят или узн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ют при изучении темы.</w:t>
      </w:r>
    </w:p>
    <w:p w:rsidR="00522967" w:rsidRPr="00DC1CD6" w:rsidRDefault="00522967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7. Предложить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щимся выделить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иболее 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жные или интересные ф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кты в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ждой из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тегорий и быть готовым объяснить свой выбор всему кл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ссу.</w:t>
      </w:r>
    </w:p>
    <w:p w:rsidR="00CC043D" w:rsidRPr="00DC1CD6" w:rsidRDefault="00CC043D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Применение метод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шестиугольного обучения более эффективно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урок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х усвоения новых 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ний и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урок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х систем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тиз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ции и обобщения 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ний и умений.</w:t>
      </w:r>
    </w:p>
    <w:p w:rsidR="00CC043D" w:rsidRPr="00DC1CD6" w:rsidRDefault="00CC043D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пример,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уроке обобщения 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ний по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сск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зу Л.Н. Толстого «После б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».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ждый из учеников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шел для себя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нятие по душе, необычн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я форм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боты понр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вил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сь всем,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щиеся объединились в группы по интерес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м,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предст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вление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боты осуществлялось в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ктивной и позн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тельной форме.</w:t>
      </w:r>
    </w:p>
    <w:p w:rsidR="00750D8C" w:rsidRPr="00DC1CD6" w:rsidRDefault="00750D8C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CD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91200" cy="2606193"/>
            <wp:effectExtent l="0" t="0" r="0" b="3810"/>
            <wp:docPr id="100058840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51" cy="264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888" w:rsidRPr="00DC1CD6" w:rsidRDefault="00937888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3FA2" w:rsidRPr="00DC1CD6" w:rsidRDefault="004E3FA2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CD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2673350"/>
            <wp:effectExtent l="0" t="0" r="3175" b="0"/>
            <wp:docPr id="36504536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A2" w:rsidRPr="00DC1CD6" w:rsidRDefault="004E3FA2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CD6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2673350"/>
            <wp:effectExtent l="0" t="0" r="3175" b="0"/>
            <wp:docPr id="64510367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A2" w:rsidRPr="00DC1CD6" w:rsidRDefault="00DB53D5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CD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881445E" wp14:editId="02289E26">
            <wp:extent cx="5940425" cy="2673350"/>
            <wp:effectExtent l="0" t="4762" r="0" b="0"/>
            <wp:docPr id="108838190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FA2" w:rsidRPr="00DC1C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Pr="00DC1CD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2640E38" wp14:editId="53823277">
            <wp:extent cx="5940425" cy="2673350"/>
            <wp:effectExtent l="0" t="4762" r="0" b="0"/>
            <wp:docPr id="107978952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43D" w:rsidRPr="00DC1CD6" w:rsidRDefault="00CC043D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1CD6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ссмотрим  сост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вление</w:t>
      </w:r>
      <w:proofErr w:type="gramEnd"/>
      <w:r w:rsidRPr="00DC1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CD6">
        <w:rPr>
          <w:rFonts w:ascii="Times New Roman" w:hAnsi="Times New Roman" w:cs="Times New Roman"/>
          <w:sz w:val="28"/>
          <w:szCs w:val="28"/>
        </w:rPr>
        <w:t>гексов</w:t>
      </w:r>
      <w:proofErr w:type="spellEnd"/>
      <w:r w:rsidRPr="00DC1CD6">
        <w:rPr>
          <w:rFonts w:ascii="Times New Roman" w:hAnsi="Times New Roman" w:cs="Times New Roman"/>
          <w:sz w:val="28"/>
          <w:szCs w:val="28"/>
        </w:rPr>
        <w:t xml:space="preserve"> в ходе изучения темы «Словосочет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ния. Виды подчинительной связи».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Пост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вим следующие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чи: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усвоение строения словосочет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ний;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учиться определять вид подчинительной связи;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выр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 умения пр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вильной пост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новки вопросов;</w:t>
      </w:r>
    </w:p>
    <w:p w:rsidR="004A75AE" w:rsidRPr="00DC1CD6" w:rsidRDefault="00CC043D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В ходе обобщения 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ний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щимся </w:t>
      </w:r>
      <w:proofErr w:type="gramStart"/>
      <w:r w:rsidRPr="00DC1CD6">
        <w:rPr>
          <w:rFonts w:ascii="Times New Roman" w:hAnsi="Times New Roman" w:cs="Times New Roman"/>
          <w:sz w:val="28"/>
          <w:szCs w:val="28"/>
        </w:rPr>
        <w:t>выд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ется </w:t>
      </w:r>
      <w:r w:rsidR="004A75AE" w:rsidRPr="00DC1CD6">
        <w:rPr>
          <w:rFonts w:ascii="Times New Roman" w:hAnsi="Times New Roman" w:cs="Times New Roman"/>
          <w:sz w:val="28"/>
          <w:szCs w:val="28"/>
        </w:rPr>
        <w:t xml:space="preserve"> три</w:t>
      </w:r>
      <w:proofErr w:type="gramEnd"/>
      <w:r w:rsidR="004A75AE" w:rsidRPr="00DC1CD6">
        <w:rPr>
          <w:rFonts w:ascii="Times New Roman" w:hAnsi="Times New Roman" w:cs="Times New Roman"/>
          <w:sz w:val="28"/>
          <w:szCs w:val="28"/>
        </w:rPr>
        <w:t xml:space="preserve"> цветных шестиугольник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4A75AE" w:rsidRPr="00DC1CD6">
        <w:rPr>
          <w:rFonts w:ascii="Times New Roman" w:hAnsi="Times New Roman" w:cs="Times New Roman"/>
          <w:sz w:val="28"/>
          <w:szCs w:val="28"/>
        </w:rPr>
        <w:t xml:space="preserve"> (виды связи: «согл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4A75AE" w:rsidRPr="00DC1CD6">
        <w:rPr>
          <w:rFonts w:ascii="Times New Roman" w:hAnsi="Times New Roman" w:cs="Times New Roman"/>
          <w:sz w:val="28"/>
          <w:szCs w:val="28"/>
        </w:rPr>
        <w:t>сов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4A75AE" w:rsidRPr="00DC1CD6">
        <w:rPr>
          <w:rFonts w:ascii="Times New Roman" w:hAnsi="Times New Roman" w:cs="Times New Roman"/>
          <w:sz w:val="28"/>
          <w:szCs w:val="28"/>
        </w:rPr>
        <w:t>ние», «упр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4A75AE" w:rsidRPr="00DC1CD6">
        <w:rPr>
          <w:rFonts w:ascii="Times New Roman" w:hAnsi="Times New Roman" w:cs="Times New Roman"/>
          <w:sz w:val="28"/>
          <w:szCs w:val="28"/>
        </w:rPr>
        <w:t>вление», «примык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="004A75AE" w:rsidRPr="00DC1CD6">
        <w:rPr>
          <w:rFonts w:ascii="Times New Roman" w:hAnsi="Times New Roman" w:cs="Times New Roman"/>
          <w:sz w:val="28"/>
          <w:szCs w:val="28"/>
        </w:rPr>
        <w:t>ние»);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определенное количество шестиугольников с пример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ми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ждого вид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связи: согл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ния, упр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вления, примык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ния.</w:t>
      </w:r>
    </w:p>
    <w:p w:rsidR="00CC043D" w:rsidRPr="00DC1CD6" w:rsidRDefault="00937888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7EC425" wp14:editId="7DA5FB3F">
            <wp:extent cx="2647950" cy="2590800"/>
            <wp:effectExtent l="0" t="0" r="0" b="0"/>
            <wp:docPr id="13770904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090422" name=""/>
                    <pic:cNvPicPr/>
                  </pic:nvPicPr>
                  <pic:blipFill rotWithShape="1">
                    <a:blip r:embed="rId15"/>
                    <a:srcRect l="36077" t="22063" r="19347" b="8159"/>
                    <a:stretch/>
                  </pic:blipFill>
                  <pic:spPr bwMode="auto">
                    <a:xfrm>
                      <a:off x="0" y="0"/>
                      <a:ext cx="264795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1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3CD699" wp14:editId="69E3C8A0">
            <wp:extent cx="2505075" cy="2581275"/>
            <wp:effectExtent l="0" t="0" r="9525" b="9525"/>
            <wp:docPr id="16864279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27932" name=""/>
                    <pic:cNvPicPr/>
                  </pic:nvPicPr>
                  <pic:blipFill rotWithShape="1">
                    <a:blip r:embed="rId16"/>
                    <a:srcRect l="37199" t="21550" r="20631" b="8928"/>
                    <a:stretch/>
                  </pic:blipFill>
                  <pic:spPr bwMode="auto">
                    <a:xfrm>
                      <a:off x="0" y="0"/>
                      <a:ext cx="250507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888" w:rsidRPr="00DC1CD6" w:rsidRDefault="00937888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5633378" wp14:editId="6F9BED74">
            <wp:extent cx="3857625" cy="3857625"/>
            <wp:effectExtent l="0" t="0" r="9525" b="9525"/>
            <wp:docPr id="12671790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79097" name=""/>
                    <pic:cNvPicPr/>
                  </pic:nvPicPr>
                  <pic:blipFill rotWithShape="1">
                    <a:blip r:embed="rId17"/>
                    <a:srcRect l="37199" t="13340" r="19348" b="17136"/>
                    <a:stretch/>
                  </pic:blipFill>
                  <pic:spPr bwMode="auto"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Цель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боты состоит в том, чтобы пр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вильно определить вид словосочет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ния и выложить фигурку с примером к гр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ркер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. 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кое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ние можно предложить ученик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 восьмого кл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сс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ср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зу после 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комств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с вид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ми подчинительной связи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уроке или ученик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 девятых кл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ссов для повторения и подготовки к экз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мену.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b/>
          <w:bCs/>
          <w:sz w:val="28"/>
          <w:szCs w:val="28"/>
        </w:rPr>
        <w:t>Вывод.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В процессе ре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лиз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ции метод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шестиугольного </w:t>
      </w:r>
      <w:proofErr w:type="gramStart"/>
      <w:r w:rsidRPr="00DC1CD6">
        <w:rPr>
          <w:rFonts w:ascii="Times New Roman" w:hAnsi="Times New Roman" w:cs="Times New Roman"/>
          <w:sz w:val="28"/>
          <w:szCs w:val="28"/>
        </w:rPr>
        <w:t>обучения  повыш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ется</w:t>
      </w:r>
      <w:proofErr w:type="gramEnd"/>
      <w:r w:rsidRPr="00DC1CD6">
        <w:rPr>
          <w:rFonts w:ascii="Times New Roman" w:hAnsi="Times New Roman" w:cs="Times New Roman"/>
          <w:sz w:val="28"/>
          <w:szCs w:val="28"/>
        </w:rPr>
        <w:t xml:space="preserve"> позн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тельный интерес у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щихся. Дети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тся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лизиров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 учебный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л, получ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ют возможность выбор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приоритетов, собственной кл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ссифик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ции и уст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новки связей, определения док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тельств. 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нный метод позволяет уйти от п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ссивного слуш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ния к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ктивной форме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боты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щихся, что приводит к формиров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нию у них устойчивого глубокого позн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тельного интерес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.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DC1CD6">
        <w:rPr>
          <w:rFonts w:ascii="Times New Roman" w:hAnsi="Times New Roman" w:cs="Times New Roman"/>
          <w:b/>
          <w:bCs/>
          <w:sz w:val="28"/>
          <w:szCs w:val="28"/>
        </w:rPr>
        <w:t xml:space="preserve">плюсов </w:t>
      </w:r>
      <w:r w:rsidRPr="00DC1CD6">
        <w:rPr>
          <w:rFonts w:ascii="Times New Roman" w:hAnsi="Times New Roman" w:cs="Times New Roman"/>
          <w:sz w:val="28"/>
          <w:szCs w:val="28"/>
        </w:rPr>
        <w:t>шестиугольного обучения можно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ть: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 орг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ция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боты в групп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х, п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х, индивиду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льно.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интер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ктивность,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глядность;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 эффективн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я систем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тиз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ция 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тери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;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lastRenderedPageBreak/>
        <w:t>- ре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лиз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ция деятельностного и дифференциров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нного подходов к обучению;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 xml:space="preserve">-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ктивиз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ция уч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щихся, достижение включенности 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ждого ребенк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в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боту 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уроке;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 xml:space="preserve">- 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птивность к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зным возр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стным групп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м;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- эффективн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я ре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лиз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ция р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звив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ющего потенци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конкретного урок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.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DC1CD6">
        <w:rPr>
          <w:rFonts w:ascii="Times New Roman" w:hAnsi="Times New Roman" w:cs="Times New Roman"/>
          <w:b/>
          <w:bCs/>
          <w:sz w:val="28"/>
          <w:szCs w:val="28"/>
        </w:rPr>
        <w:t>минусов</w:t>
      </w:r>
      <w:r w:rsidRPr="00DC1CD6">
        <w:rPr>
          <w:rFonts w:ascii="Times New Roman" w:hAnsi="Times New Roman" w:cs="Times New Roman"/>
          <w:sz w:val="28"/>
          <w:szCs w:val="28"/>
        </w:rPr>
        <w:t xml:space="preserve"> шестиугольного обучения можно отметить, что подготовительный эт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п з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ним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ет много времени.</w:t>
      </w:r>
    </w:p>
    <w:p w:rsidR="004A75AE" w:rsidRPr="00DC1CD6" w:rsidRDefault="004A75AE" w:rsidP="00DC1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CD6">
        <w:rPr>
          <w:rFonts w:ascii="Times New Roman" w:hAnsi="Times New Roman" w:cs="Times New Roman"/>
          <w:sz w:val="28"/>
          <w:szCs w:val="28"/>
        </w:rPr>
        <w:t>Д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нн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я методик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 xml:space="preserve"> </w:t>
      </w:r>
      <w:r w:rsidR="00E440EF">
        <w:rPr>
          <w:rFonts w:ascii="Times New Roman" w:hAnsi="Times New Roman" w:cs="Times New Roman"/>
          <w:sz w:val="28"/>
          <w:szCs w:val="28"/>
        </w:rPr>
        <w:t xml:space="preserve">подходит для работы </w:t>
      </w:r>
      <w:r w:rsidRPr="00DC1CD6">
        <w:rPr>
          <w:rFonts w:ascii="Times New Roman" w:hAnsi="Times New Roman" w:cs="Times New Roman"/>
          <w:sz w:val="28"/>
          <w:szCs w:val="28"/>
        </w:rPr>
        <w:t>не только</w:t>
      </w:r>
      <w:r w:rsidR="00E440EF">
        <w:rPr>
          <w:rFonts w:ascii="Times New Roman" w:hAnsi="Times New Roman" w:cs="Times New Roman"/>
          <w:sz w:val="28"/>
          <w:szCs w:val="28"/>
        </w:rPr>
        <w:t xml:space="preserve"> на </w:t>
      </w:r>
      <w:r w:rsidRPr="00DC1CD6">
        <w:rPr>
          <w:rFonts w:ascii="Times New Roman" w:hAnsi="Times New Roman" w:cs="Times New Roman"/>
          <w:sz w:val="28"/>
          <w:szCs w:val="28"/>
        </w:rPr>
        <w:t>урок</w:t>
      </w:r>
      <w:r w:rsidR="00E440EF">
        <w:rPr>
          <w:rFonts w:ascii="Times New Roman" w:hAnsi="Times New Roman" w:cs="Times New Roman"/>
          <w:sz w:val="28"/>
          <w:szCs w:val="28"/>
        </w:rPr>
        <w:t>ах</w:t>
      </w:r>
      <w:r w:rsidRPr="00DC1CD6">
        <w:rPr>
          <w:rFonts w:ascii="Times New Roman" w:hAnsi="Times New Roman" w:cs="Times New Roman"/>
          <w:sz w:val="28"/>
          <w:szCs w:val="28"/>
        </w:rPr>
        <w:t xml:space="preserve"> или внекл</w:t>
      </w:r>
      <w:r w:rsidR="00CA7BDA">
        <w:rPr>
          <w:rFonts w:ascii="Times New Roman" w:hAnsi="Times New Roman" w:cs="Times New Roman"/>
          <w:sz w:val="28"/>
          <w:szCs w:val="28"/>
        </w:rPr>
        <w:t>а</w:t>
      </w:r>
      <w:r w:rsidRPr="00DC1CD6">
        <w:rPr>
          <w:rFonts w:ascii="Times New Roman" w:hAnsi="Times New Roman" w:cs="Times New Roman"/>
          <w:sz w:val="28"/>
          <w:szCs w:val="28"/>
        </w:rPr>
        <w:t>ссных мероприяти</w:t>
      </w:r>
      <w:r w:rsidR="00E440EF">
        <w:rPr>
          <w:rFonts w:ascii="Times New Roman" w:hAnsi="Times New Roman" w:cs="Times New Roman"/>
          <w:sz w:val="28"/>
          <w:szCs w:val="28"/>
        </w:rPr>
        <w:t>ях, но и на родительских собраниях, докладах, презентациях.</w:t>
      </w:r>
    </w:p>
    <w:sectPr w:rsidR="004A75AE" w:rsidRPr="00DC1CD6" w:rsidSect="00DC1C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E1F2C"/>
    <w:multiLevelType w:val="multilevel"/>
    <w:tmpl w:val="052CCEB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02EC5"/>
    <w:multiLevelType w:val="multilevel"/>
    <w:tmpl w:val="E74030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0C00EA"/>
    <w:multiLevelType w:val="multilevel"/>
    <w:tmpl w:val="78C0E5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22008"/>
    <w:multiLevelType w:val="multilevel"/>
    <w:tmpl w:val="1AACBF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7405C9"/>
    <w:multiLevelType w:val="multilevel"/>
    <w:tmpl w:val="56464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0963D1"/>
    <w:multiLevelType w:val="multilevel"/>
    <w:tmpl w:val="17406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082E3F"/>
    <w:multiLevelType w:val="multilevel"/>
    <w:tmpl w:val="DFF416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CA079B"/>
    <w:multiLevelType w:val="multilevel"/>
    <w:tmpl w:val="DF22D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6351F"/>
    <w:multiLevelType w:val="multilevel"/>
    <w:tmpl w:val="48124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76420"/>
    <w:multiLevelType w:val="multilevel"/>
    <w:tmpl w:val="EBF82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631E15"/>
    <w:multiLevelType w:val="multilevel"/>
    <w:tmpl w:val="7F649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4753852">
    <w:abstractNumId w:val="8"/>
  </w:num>
  <w:num w:numId="2" w16cid:durableId="881556176">
    <w:abstractNumId w:val="9"/>
  </w:num>
  <w:num w:numId="3" w16cid:durableId="1278172985">
    <w:abstractNumId w:val="5"/>
  </w:num>
  <w:num w:numId="4" w16cid:durableId="55861294">
    <w:abstractNumId w:val="6"/>
  </w:num>
  <w:num w:numId="5" w16cid:durableId="524633273">
    <w:abstractNumId w:val="1"/>
  </w:num>
  <w:num w:numId="6" w16cid:durableId="1519613013">
    <w:abstractNumId w:val="2"/>
  </w:num>
  <w:num w:numId="7" w16cid:durableId="1209536420">
    <w:abstractNumId w:val="3"/>
  </w:num>
  <w:num w:numId="8" w16cid:durableId="1026714696">
    <w:abstractNumId w:val="4"/>
  </w:num>
  <w:num w:numId="9" w16cid:durableId="1811677982">
    <w:abstractNumId w:val="7"/>
  </w:num>
  <w:num w:numId="10" w16cid:durableId="1469323207">
    <w:abstractNumId w:val="0"/>
  </w:num>
  <w:num w:numId="11" w16cid:durableId="1041519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EF"/>
    <w:rsid w:val="00073413"/>
    <w:rsid w:val="002C6AFC"/>
    <w:rsid w:val="0036332C"/>
    <w:rsid w:val="004A75AE"/>
    <w:rsid w:val="004E3FA2"/>
    <w:rsid w:val="00522967"/>
    <w:rsid w:val="00734FE9"/>
    <w:rsid w:val="00750D8C"/>
    <w:rsid w:val="007D4B55"/>
    <w:rsid w:val="00937888"/>
    <w:rsid w:val="00A56BD6"/>
    <w:rsid w:val="00BA45C6"/>
    <w:rsid w:val="00C558ED"/>
    <w:rsid w:val="00C84DEF"/>
    <w:rsid w:val="00CA7BDA"/>
    <w:rsid w:val="00CC043D"/>
    <w:rsid w:val="00DB53D5"/>
    <w:rsid w:val="00DC1CD6"/>
    <w:rsid w:val="00E440EF"/>
    <w:rsid w:val="00F30165"/>
    <w:rsid w:val="00FF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BD428-6117-49EC-914D-AB32AAB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5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A75AE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4E3F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SokolOFF</dc:creator>
  <cp:keywords/>
  <dc:description/>
  <cp:lastModifiedBy>SokolOFF</cp:lastModifiedBy>
  <cp:revision>8</cp:revision>
  <dcterms:created xsi:type="dcterms:W3CDTF">2024-12-19T07:44:00Z</dcterms:created>
  <dcterms:modified xsi:type="dcterms:W3CDTF">2024-12-19T17:05:00Z</dcterms:modified>
</cp:coreProperties>
</file>