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577" w:rsidRPr="00034BA8" w:rsidRDefault="00E50577" w:rsidP="00E5057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М</w:t>
      </w:r>
      <w:r w:rsidR="00034BA8" w:rsidRPr="00034BA8">
        <w:rPr>
          <w:rFonts w:ascii="Times New Roman" w:hAnsi="Times New Roman"/>
          <w:b/>
          <w:sz w:val="28"/>
          <w:szCs w:val="28"/>
        </w:rPr>
        <w:t>ЕТОДИЧЕСКАЯ РАЗРАБОТКА УРОКА МАТЕМАТИКИ В 5 КЛАССЕ ПО ТЕМЕ «ПРИЗНАКИ ДЕЛИМОСТИ»</w:t>
      </w:r>
    </w:p>
    <w:p w:rsidR="00034BA8" w:rsidRDefault="00034BA8" w:rsidP="00034BA8">
      <w:pPr>
        <w:spacing w:line="360" w:lineRule="auto"/>
        <w:ind w:left="4253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A8" w:rsidRPr="00034BA8" w:rsidRDefault="00034BA8" w:rsidP="00034BA8">
      <w:pPr>
        <w:spacing w:line="360" w:lineRule="auto"/>
        <w:ind w:left="4253" w:firstLine="0"/>
        <w:rPr>
          <w:rFonts w:ascii="Times New Roman" w:hAnsi="Times New Roman" w:cs="Times New Roman"/>
          <w:sz w:val="28"/>
          <w:szCs w:val="28"/>
        </w:rPr>
      </w:pPr>
      <w:r w:rsidRPr="00034BA8">
        <w:rPr>
          <w:rFonts w:ascii="Times New Roman" w:hAnsi="Times New Roman" w:cs="Times New Roman"/>
          <w:b/>
          <w:bCs/>
          <w:sz w:val="28"/>
          <w:szCs w:val="28"/>
        </w:rPr>
        <w:t>Николаев</w:t>
      </w:r>
      <w:r w:rsidR="0058264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34BA8">
        <w:rPr>
          <w:rFonts w:ascii="Times New Roman" w:hAnsi="Times New Roman" w:cs="Times New Roman"/>
          <w:b/>
          <w:bCs/>
          <w:sz w:val="28"/>
          <w:szCs w:val="28"/>
        </w:rPr>
        <w:t xml:space="preserve"> Юли</w:t>
      </w:r>
      <w:r w:rsidR="00582643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034BA8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Владимировн</w:t>
      </w:r>
      <w:r w:rsidR="0058264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34BA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034BA8" w:rsidRPr="00034BA8" w:rsidRDefault="00034BA8" w:rsidP="00034BA8">
      <w:pPr>
        <w:spacing w:line="360" w:lineRule="auto"/>
        <w:ind w:left="4253" w:firstLine="0"/>
        <w:rPr>
          <w:rFonts w:ascii="Times New Roman" w:hAnsi="Times New Roman" w:cs="Times New Roman"/>
          <w:sz w:val="28"/>
          <w:szCs w:val="28"/>
        </w:rPr>
      </w:pPr>
      <w:r w:rsidRPr="00034BA8">
        <w:rPr>
          <w:rFonts w:ascii="Times New Roman" w:hAnsi="Times New Roman" w:cs="Times New Roman"/>
          <w:sz w:val="28"/>
          <w:szCs w:val="28"/>
        </w:rPr>
        <w:t>учител</w:t>
      </w:r>
      <w:r w:rsidR="00582643">
        <w:rPr>
          <w:rFonts w:ascii="Times New Roman" w:hAnsi="Times New Roman" w:cs="Times New Roman"/>
          <w:sz w:val="28"/>
          <w:szCs w:val="28"/>
        </w:rPr>
        <w:t>ь</w:t>
      </w:r>
      <w:r w:rsidRPr="00034BA8">
        <w:rPr>
          <w:rFonts w:ascii="Times New Roman" w:hAnsi="Times New Roman" w:cs="Times New Roman"/>
          <w:sz w:val="28"/>
          <w:szCs w:val="28"/>
        </w:rPr>
        <w:t xml:space="preserve"> матем</w:t>
      </w:r>
      <w:bookmarkStart w:id="0" w:name="_GoBack"/>
      <w:bookmarkEnd w:id="0"/>
      <w:r w:rsidRPr="00034BA8">
        <w:rPr>
          <w:rFonts w:ascii="Times New Roman" w:hAnsi="Times New Roman" w:cs="Times New Roman"/>
          <w:sz w:val="28"/>
          <w:szCs w:val="28"/>
        </w:rPr>
        <w:t>атики МАОУ «СОШ №57»</w:t>
      </w:r>
    </w:p>
    <w:p w:rsidR="00034BA8" w:rsidRPr="00034BA8" w:rsidRDefault="00034BA8" w:rsidP="00034BA8">
      <w:pPr>
        <w:spacing w:line="360" w:lineRule="auto"/>
        <w:ind w:left="4253" w:firstLine="0"/>
        <w:rPr>
          <w:rFonts w:ascii="Times New Roman" w:hAnsi="Times New Roman" w:cs="Times New Roman"/>
          <w:sz w:val="28"/>
          <w:szCs w:val="28"/>
        </w:rPr>
      </w:pPr>
      <w:r w:rsidRPr="00034BA8">
        <w:rPr>
          <w:rFonts w:ascii="Times New Roman" w:hAnsi="Times New Roman" w:cs="Times New Roman"/>
          <w:sz w:val="28"/>
          <w:szCs w:val="28"/>
        </w:rPr>
        <w:t>города Новоуральска Свердловской области</w:t>
      </w:r>
    </w:p>
    <w:p w:rsidR="00E50577" w:rsidRPr="00F43F62" w:rsidRDefault="00E50577" w:rsidP="00E50577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 xml:space="preserve">Тип урока </w:t>
      </w:r>
      <w:r w:rsidRPr="00034BA8">
        <w:rPr>
          <w:rFonts w:ascii="Times New Roman" w:hAnsi="Times New Roman"/>
          <w:sz w:val="28"/>
          <w:szCs w:val="28"/>
        </w:rPr>
        <w:t>по дидактической цели</w:t>
      </w:r>
      <w:r w:rsidRPr="00034BA8">
        <w:rPr>
          <w:rFonts w:ascii="Times New Roman" w:hAnsi="Times New Roman"/>
          <w:b/>
          <w:sz w:val="28"/>
          <w:szCs w:val="28"/>
        </w:rPr>
        <w:t xml:space="preserve">: </w:t>
      </w:r>
      <w:r w:rsidRPr="00034BA8">
        <w:rPr>
          <w:rFonts w:ascii="Times New Roman" w:hAnsi="Times New Roman"/>
          <w:sz w:val="28"/>
          <w:szCs w:val="28"/>
        </w:rPr>
        <w:t>открытие нового знания.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Вид урока</w:t>
      </w:r>
      <w:r w:rsidRPr="00034BA8">
        <w:rPr>
          <w:rFonts w:ascii="Times New Roman" w:hAnsi="Times New Roman"/>
          <w:sz w:val="28"/>
          <w:szCs w:val="28"/>
        </w:rPr>
        <w:t>: проблемный с использованием ИКТ.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Цель:</w:t>
      </w:r>
      <w:r w:rsidRPr="00034BA8">
        <w:rPr>
          <w:rFonts w:ascii="Times New Roman" w:hAnsi="Times New Roman"/>
          <w:sz w:val="28"/>
          <w:szCs w:val="28"/>
        </w:rPr>
        <w:t xml:space="preserve"> создать условия для формирования представлений обучающихся о признаках делимости на 2, 5, 10, 100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Задачи:</w:t>
      </w:r>
    </w:p>
    <w:p w:rsidR="00E50577" w:rsidRPr="00034BA8" w:rsidRDefault="00E50577" w:rsidP="00034BA8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sz w:val="28"/>
          <w:szCs w:val="28"/>
        </w:rPr>
        <w:t>познакомить обучающихся с понятием признаки делимости;</w:t>
      </w:r>
    </w:p>
    <w:p w:rsidR="00E50577" w:rsidRPr="00034BA8" w:rsidRDefault="00E50577" w:rsidP="00034BA8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sz w:val="28"/>
          <w:szCs w:val="28"/>
        </w:rPr>
        <w:t>познакомить с признаками делимости на 2, на 5, на 10, на 100;</w:t>
      </w:r>
    </w:p>
    <w:p w:rsidR="00E50577" w:rsidRPr="00034BA8" w:rsidRDefault="00E50577" w:rsidP="00034BA8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sz w:val="28"/>
          <w:szCs w:val="28"/>
        </w:rPr>
        <w:t>развивать умение применять признаки делимости при решении различных заданий;</w:t>
      </w:r>
    </w:p>
    <w:p w:rsidR="00E50577" w:rsidRPr="00034BA8" w:rsidRDefault="00E50577" w:rsidP="00034BA8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sz w:val="28"/>
          <w:szCs w:val="28"/>
        </w:rPr>
        <w:t>способствовать формированию у обучающихся логическое мышление.</w:t>
      </w:r>
    </w:p>
    <w:p w:rsidR="00E50577" w:rsidRPr="00034BA8" w:rsidRDefault="00E50577" w:rsidP="00034BA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Планируемые результаты.</w:t>
      </w:r>
    </w:p>
    <w:p w:rsidR="00E50577" w:rsidRPr="00034BA8" w:rsidRDefault="00E50577" w:rsidP="00034BA8">
      <w:pPr>
        <w:autoSpaceDE w:val="0"/>
        <w:autoSpaceDN w:val="0"/>
        <w:adjustRightInd w:val="0"/>
        <w:spacing w:line="360" w:lineRule="auto"/>
        <w:ind w:firstLine="0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E50577" w:rsidRPr="00034BA8" w:rsidRDefault="00E50577" w:rsidP="00034BA8">
      <w:pPr>
        <w:autoSpaceDE w:val="0"/>
        <w:autoSpaceDN w:val="0"/>
        <w:adjustRightInd w:val="0"/>
        <w:spacing w:line="360" w:lineRule="auto"/>
        <w:ind w:firstLine="0"/>
        <w:jc w:val="left"/>
        <w:rPr>
          <w:rFonts w:ascii="Times New Roman" w:hAnsi="Times New Roman"/>
          <w:b/>
          <w:i/>
          <w:sz w:val="28"/>
          <w:szCs w:val="28"/>
        </w:rPr>
      </w:pPr>
      <w:r w:rsidRPr="00034BA8">
        <w:rPr>
          <w:rFonts w:ascii="Times New Roman" w:hAnsi="Times New Roman"/>
          <w:b/>
          <w:i/>
          <w:sz w:val="28"/>
          <w:szCs w:val="28"/>
        </w:rPr>
        <w:t>Предметные УУД:</w:t>
      </w:r>
      <w:r w:rsidRPr="00034BA8">
        <w:rPr>
          <w:rFonts w:ascii="Times New Roman" w:hAnsi="Times New Roman"/>
          <w:b/>
          <w:sz w:val="28"/>
          <w:szCs w:val="28"/>
        </w:rPr>
        <w:t xml:space="preserve"> </w:t>
      </w:r>
      <w:r w:rsidRPr="00034BA8">
        <w:rPr>
          <w:rFonts w:ascii="Times New Roman" w:eastAsia="SchoolBookC" w:hAnsi="Times New Roman"/>
          <w:sz w:val="28"/>
          <w:szCs w:val="28"/>
        </w:rPr>
        <w:t>объясняют понятие признаки делимости, умеют определять признаки делимости на 2, на 5, на 10,</w:t>
      </w:r>
      <w:r w:rsidRPr="00034BA8">
        <w:rPr>
          <w:rFonts w:ascii="Times New Roman" w:hAnsi="Times New Roman"/>
          <w:sz w:val="28"/>
          <w:szCs w:val="28"/>
        </w:rPr>
        <w:t xml:space="preserve"> на 100</w:t>
      </w:r>
    </w:p>
    <w:p w:rsidR="00E50577" w:rsidRPr="00034BA8" w:rsidRDefault="00E50577" w:rsidP="00034BA8">
      <w:pPr>
        <w:spacing w:line="360" w:lineRule="auto"/>
        <w:ind w:firstLine="0"/>
        <w:jc w:val="left"/>
        <w:rPr>
          <w:rFonts w:ascii="Times New Roman" w:hAnsi="Times New Roman"/>
          <w:b/>
          <w:i/>
          <w:sz w:val="28"/>
          <w:szCs w:val="28"/>
        </w:rPr>
      </w:pPr>
      <w:r w:rsidRPr="00034BA8">
        <w:rPr>
          <w:rFonts w:ascii="Times New Roman" w:hAnsi="Times New Roman"/>
          <w:b/>
          <w:i/>
          <w:sz w:val="28"/>
          <w:szCs w:val="28"/>
        </w:rPr>
        <w:t>Метапредметные УУД.</w:t>
      </w:r>
    </w:p>
    <w:p w:rsidR="00E50577" w:rsidRPr="00034BA8" w:rsidRDefault="00E50577" w:rsidP="00034BA8">
      <w:pPr>
        <w:spacing w:line="360" w:lineRule="auto"/>
        <w:jc w:val="left"/>
        <w:rPr>
          <w:rFonts w:ascii="Times New Roman" w:eastAsia="SchoolBookC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 xml:space="preserve">Познавательные: </w:t>
      </w:r>
      <w:r w:rsidRPr="00034BA8">
        <w:rPr>
          <w:rFonts w:ascii="Times New Roman" w:eastAsia="SchoolBookC" w:hAnsi="Times New Roman"/>
          <w:sz w:val="28"/>
          <w:szCs w:val="28"/>
        </w:rPr>
        <w:t>умеют извлекать информацию из разных источников.</w:t>
      </w:r>
    </w:p>
    <w:p w:rsidR="00E50577" w:rsidRPr="00034BA8" w:rsidRDefault="00E50577" w:rsidP="00034BA8">
      <w:pPr>
        <w:spacing w:line="360" w:lineRule="auto"/>
        <w:jc w:val="left"/>
        <w:rPr>
          <w:rFonts w:ascii="Times New Roman" w:hAnsi="Times New Roman"/>
          <w:b/>
          <w:i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 xml:space="preserve">Коммуникативные: </w:t>
      </w:r>
      <w:r w:rsidRPr="00034BA8">
        <w:rPr>
          <w:rFonts w:ascii="Times New Roman" w:eastAsia="SchoolBookC" w:hAnsi="Times New Roman"/>
          <w:sz w:val="28"/>
          <w:szCs w:val="28"/>
        </w:rPr>
        <w:t>умеют строить устные высказывания, сопоставлять, анализировать, делать выводы, аргументировать свою точку зрения.</w:t>
      </w:r>
    </w:p>
    <w:p w:rsidR="00E50577" w:rsidRPr="00034BA8" w:rsidRDefault="00E50577" w:rsidP="00034BA8">
      <w:pPr>
        <w:spacing w:line="360" w:lineRule="auto"/>
        <w:jc w:val="left"/>
        <w:rPr>
          <w:rFonts w:ascii="Times New Roman" w:hAnsi="Times New Roman"/>
          <w:b/>
          <w:i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 xml:space="preserve">Регулятивные: </w:t>
      </w:r>
      <w:r w:rsidRPr="00034BA8">
        <w:rPr>
          <w:rFonts w:ascii="Times New Roman" w:hAnsi="Times New Roman"/>
          <w:sz w:val="28"/>
          <w:szCs w:val="28"/>
        </w:rPr>
        <w:t>сравнивают полученные результаты с ожидаемыми результатами; проводят самооценку работы на уроке.</w:t>
      </w:r>
    </w:p>
    <w:p w:rsidR="00E50577" w:rsidRPr="00034BA8" w:rsidRDefault="00E50577" w:rsidP="00034BA8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i/>
          <w:sz w:val="28"/>
          <w:szCs w:val="28"/>
        </w:rPr>
        <w:lastRenderedPageBreak/>
        <w:t xml:space="preserve">Личностные УУД: </w:t>
      </w:r>
      <w:r w:rsidRPr="00034BA8">
        <w:rPr>
          <w:rFonts w:ascii="Times New Roman" w:hAnsi="Times New Roman"/>
          <w:sz w:val="28"/>
          <w:szCs w:val="28"/>
        </w:rPr>
        <w:t>способны к самооценке на основе наблюдения за собственной речью (устной и письменной), находятся в процессе формирования ценностных ориентиров, определяют границы собственного знания и незнания.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 xml:space="preserve">Формы работы: </w:t>
      </w:r>
      <w:r w:rsidRPr="00034BA8">
        <w:rPr>
          <w:rFonts w:ascii="Times New Roman" w:hAnsi="Times New Roman"/>
          <w:sz w:val="28"/>
          <w:szCs w:val="28"/>
        </w:rPr>
        <w:t>индивидуальная, парная, групповая, фронтальная.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Ведущий метод обучения на уроке</w:t>
      </w:r>
      <w:r w:rsidRPr="00034BA8">
        <w:rPr>
          <w:rFonts w:ascii="Times New Roman" w:hAnsi="Times New Roman"/>
          <w:sz w:val="28"/>
          <w:szCs w:val="28"/>
        </w:rPr>
        <w:t xml:space="preserve"> – проблемный.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Методические приемы, используемые на уроке:</w:t>
      </w:r>
      <w:r w:rsidRPr="00034BA8">
        <w:rPr>
          <w:rFonts w:ascii="Times New Roman" w:hAnsi="Times New Roman"/>
          <w:sz w:val="28"/>
          <w:szCs w:val="28"/>
        </w:rPr>
        <w:t xml:space="preserve"> анализ материала, создание проблемной ситуации, проблемный диалог, рефлексия.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Оборудование:</w:t>
      </w:r>
      <w:r w:rsidRPr="00034BA8">
        <w:rPr>
          <w:rFonts w:ascii="Times New Roman" w:hAnsi="Times New Roman"/>
          <w:sz w:val="28"/>
          <w:szCs w:val="28"/>
        </w:rPr>
        <w:t xml:space="preserve"> компьютер, проектор, компьютерная электронная презентация по теме "Признаки делимости" (приложение 1).</w:t>
      </w:r>
    </w:p>
    <w:p w:rsidR="00E50577" w:rsidRPr="00034BA8" w:rsidRDefault="00E50577" w:rsidP="00034BA8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34BA8">
        <w:rPr>
          <w:rFonts w:ascii="Times New Roman" w:hAnsi="Times New Roman"/>
          <w:b/>
          <w:sz w:val="28"/>
          <w:szCs w:val="28"/>
        </w:rPr>
        <w:t>Содержание и ход урока</w:t>
      </w:r>
    </w:p>
    <w:p w:rsidR="00E50577" w:rsidRPr="00034BA8" w:rsidRDefault="00E50577" w:rsidP="00034BA8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  <w:r w:rsidRPr="00034BA8">
        <w:rPr>
          <w:rFonts w:ascii="Times New Roman" w:hAnsi="Times New Roman"/>
          <w:b/>
          <w:sz w:val="28"/>
          <w:szCs w:val="28"/>
          <w:u w:val="single"/>
        </w:rPr>
        <w:t>1. Мотивация к учебной деятельности.</w:t>
      </w:r>
      <w:r w:rsidR="008F029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34BA8">
        <w:rPr>
          <w:rFonts w:ascii="Times New Roman" w:hAnsi="Times New Roman"/>
          <w:b/>
          <w:sz w:val="28"/>
          <w:szCs w:val="28"/>
          <w:u w:val="single"/>
        </w:rPr>
        <w:t>(5 мин.)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>Цель:</w:t>
      </w:r>
      <w:r w:rsidRPr="00034BA8">
        <w:rPr>
          <w:rFonts w:ascii="Times New Roman" w:hAnsi="Times New Roman"/>
          <w:i/>
          <w:sz w:val="28"/>
          <w:szCs w:val="28"/>
        </w:rPr>
        <w:t xml:space="preserve"> мотивировать учащихся на продуктивную работу на уроке.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7"/>
        <w:gridCol w:w="4785"/>
      </w:tblGrid>
      <w:tr w:rsidR="00E50577" w:rsidRPr="00662056" w:rsidTr="004173F2">
        <w:trPr>
          <w:trHeight w:val="1773"/>
        </w:trPr>
        <w:tc>
          <w:tcPr>
            <w:tcW w:w="4677" w:type="dxa"/>
          </w:tcPr>
          <w:p w:rsidR="00E50577" w:rsidRPr="0019178E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 xml:space="preserve">В начале урока учитель предлагает обратиться к высказыванию Алексея Ивановича </w:t>
            </w:r>
            <w:proofErr w:type="spellStart"/>
            <w:r w:rsidRPr="0019178E">
              <w:rPr>
                <w:rFonts w:ascii="Times New Roman" w:hAnsi="Times New Roman"/>
                <w:i/>
                <w:sz w:val="24"/>
                <w:szCs w:val="24"/>
              </w:rPr>
              <w:t>Маркушевича</w:t>
            </w:r>
            <w:proofErr w:type="spellEnd"/>
            <w:r w:rsidRPr="0019178E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19178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педагога-математика, организатора народного образования и педагогической науки, доктора физико- математических наук: </w:t>
            </w:r>
          </w:p>
          <w:p w:rsidR="00E50577" w:rsidRPr="008264B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D5DF0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«Кто с детских лет занимается математикой, тот развивает внимание, тренирует свой мозг, волю, воспитывает настойчивость и упорство в достижении цели»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(слайд 1)</w:t>
            </w:r>
          </w:p>
        </w:tc>
        <w:tc>
          <w:tcPr>
            <w:tcW w:w="4785" w:type="dxa"/>
            <w:vAlign w:val="bottom"/>
          </w:tcPr>
          <w:p w:rsidR="00E50577" w:rsidRPr="00662056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0577" w:rsidRPr="00662056" w:rsidTr="004173F2">
        <w:trPr>
          <w:trHeight w:val="981"/>
        </w:trPr>
        <w:tc>
          <w:tcPr>
            <w:tcW w:w="4677" w:type="dxa"/>
          </w:tcPr>
          <w:p w:rsidR="00E50577" w:rsidRPr="0019178E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  <w:r w:rsidRPr="0019178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Учитель (спрашивает):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>Почему именно это высказывание выбрано эпиграфом к сегодняшнему уроку?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4785" w:type="dxa"/>
            <w:vAlign w:val="bottom"/>
          </w:tcPr>
          <w:p w:rsidR="00E50577" w:rsidRPr="00662056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0DCE">
              <w:rPr>
                <w:rFonts w:ascii="Times New Roman" w:hAnsi="Times New Roman"/>
                <w:sz w:val="24"/>
                <w:szCs w:val="24"/>
              </w:rPr>
              <w:t>Учащиеся: «Это высказывание выбрано эпиграфом к уроку, потому что математика помогает научиться достигать своей цели (или другие предположения учащихся)</w:t>
            </w:r>
          </w:p>
        </w:tc>
      </w:tr>
      <w:tr w:rsidR="00E50577" w:rsidRPr="00865EF8" w:rsidTr="004173F2">
        <w:trPr>
          <w:trHeight w:val="572"/>
        </w:trPr>
        <w:tc>
          <w:tcPr>
            <w:tcW w:w="4677" w:type="dxa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5EF8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(интересуется)</w:t>
            </w:r>
            <w:r w:rsidRPr="00865EF8">
              <w:rPr>
                <w:rFonts w:ascii="Times New Roman" w:hAnsi="Times New Roman"/>
                <w:i/>
                <w:sz w:val="24"/>
                <w:szCs w:val="24"/>
              </w:rPr>
              <w:t>: «А какой раздел математики мы сейчас изучаем?»</w:t>
            </w:r>
          </w:p>
        </w:tc>
        <w:tc>
          <w:tcPr>
            <w:tcW w:w="4785" w:type="dxa"/>
            <w:vAlign w:val="bottom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EF8">
              <w:rPr>
                <w:rFonts w:ascii="Times New Roman" w:hAnsi="Times New Roman"/>
                <w:sz w:val="24"/>
                <w:szCs w:val="24"/>
              </w:rPr>
              <w:t>Учащиеся: « Арифметика».</w:t>
            </w:r>
          </w:p>
        </w:tc>
      </w:tr>
      <w:tr w:rsidR="00E50577" w:rsidRPr="00865EF8" w:rsidTr="004173F2">
        <w:trPr>
          <w:trHeight w:val="572"/>
        </w:trPr>
        <w:tc>
          <w:tcPr>
            <w:tcW w:w="4677" w:type="dxa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5EF8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(продолжает): «Хорошо. А в арифметике какой раздел мы изучаем? Подскаж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у: это название главы, которую вы изучаете</w:t>
            </w:r>
            <w:r w:rsidRPr="00865EF8"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4785" w:type="dxa"/>
            <w:vAlign w:val="bottom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EF8">
              <w:rPr>
                <w:rFonts w:ascii="Times New Roman" w:hAnsi="Times New Roman"/>
                <w:sz w:val="24"/>
                <w:szCs w:val="24"/>
              </w:rPr>
              <w:t>Учащиеся: «Делимость чисел»</w:t>
            </w:r>
          </w:p>
        </w:tc>
      </w:tr>
      <w:tr w:rsidR="00E50577" w:rsidRPr="00865EF8" w:rsidTr="004173F2">
        <w:trPr>
          <w:trHeight w:val="572"/>
        </w:trPr>
        <w:tc>
          <w:tcPr>
            <w:tcW w:w="4677" w:type="dxa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5EF8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(продолжает) «Верно. А какие понятия вы уже изучили в этой главе?»</w:t>
            </w:r>
          </w:p>
        </w:tc>
        <w:tc>
          <w:tcPr>
            <w:tcW w:w="4785" w:type="dxa"/>
            <w:vAlign w:val="bottom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EF8">
              <w:rPr>
                <w:rFonts w:ascii="Times New Roman" w:hAnsi="Times New Roman"/>
                <w:sz w:val="24"/>
                <w:szCs w:val="24"/>
              </w:rPr>
              <w:t>Учащиеся: «Делители, кратные, простые и составные числа, НОД и НОК чисел, свойства делимости»</w:t>
            </w:r>
          </w:p>
        </w:tc>
      </w:tr>
      <w:tr w:rsidR="00E50577" w:rsidRPr="00865EF8" w:rsidTr="004173F2">
        <w:trPr>
          <w:trHeight w:val="572"/>
        </w:trPr>
        <w:tc>
          <w:tcPr>
            <w:tcW w:w="4677" w:type="dxa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  <w:r w:rsidRPr="00865EF8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Учитель: «А хотели бы вы узнать ещё какие-то новые понятия из этого раздела?»</w:t>
            </w:r>
          </w:p>
        </w:tc>
        <w:tc>
          <w:tcPr>
            <w:tcW w:w="4785" w:type="dxa"/>
            <w:vAlign w:val="bottom"/>
          </w:tcPr>
          <w:p w:rsidR="00E50577" w:rsidRPr="00865EF8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65EF8">
              <w:rPr>
                <w:rFonts w:ascii="Times New Roman" w:hAnsi="Times New Roman"/>
                <w:sz w:val="24"/>
                <w:szCs w:val="24"/>
              </w:rPr>
              <w:t>Учащиеся соглашаются</w:t>
            </w:r>
          </w:p>
        </w:tc>
      </w:tr>
    </w:tbl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lastRenderedPageBreak/>
        <w:t>Результаты:</w:t>
      </w:r>
      <w:r w:rsidRPr="00034BA8">
        <w:rPr>
          <w:rFonts w:ascii="Times New Roman" w:hAnsi="Times New Roman"/>
          <w:i/>
          <w:sz w:val="28"/>
          <w:szCs w:val="28"/>
        </w:rPr>
        <w:t xml:space="preserve"> определение раздела и дидактических единиц, о которых пойдёт речь на уроке.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  <w:r w:rsidRPr="00034BA8">
        <w:rPr>
          <w:rFonts w:ascii="Times New Roman" w:hAnsi="Times New Roman"/>
          <w:b/>
          <w:sz w:val="28"/>
          <w:szCs w:val="28"/>
          <w:u w:val="single"/>
        </w:rPr>
        <w:t xml:space="preserve">2. Актуализация знаний учащихся </w:t>
      </w:r>
      <w:proofErr w:type="gramStart"/>
      <w:r w:rsidRPr="00034BA8">
        <w:rPr>
          <w:rFonts w:ascii="Times New Roman" w:hAnsi="Times New Roman"/>
          <w:b/>
          <w:sz w:val="28"/>
          <w:szCs w:val="28"/>
          <w:u w:val="single"/>
        </w:rPr>
        <w:t>( 10</w:t>
      </w:r>
      <w:proofErr w:type="gramEnd"/>
      <w:r w:rsidRPr="00034BA8">
        <w:rPr>
          <w:rFonts w:ascii="Times New Roman" w:hAnsi="Times New Roman"/>
          <w:b/>
          <w:sz w:val="28"/>
          <w:szCs w:val="28"/>
          <w:u w:val="single"/>
        </w:rPr>
        <w:t xml:space="preserve"> мин.)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034BA8">
        <w:rPr>
          <w:rFonts w:ascii="Times New Roman" w:hAnsi="Times New Roman"/>
          <w:i/>
          <w:sz w:val="28"/>
          <w:szCs w:val="28"/>
        </w:rPr>
        <w:t>выявление и актуализация знаний обучающихся о делимости чисел.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7"/>
        <w:gridCol w:w="4679"/>
      </w:tblGrid>
      <w:tr w:rsidR="00E50577" w:rsidRPr="00543AF4" w:rsidTr="004173F2">
        <w:trPr>
          <w:trHeight w:val="7439"/>
        </w:trPr>
        <w:tc>
          <w:tcPr>
            <w:tcW w:w="4677" w:type="dxa"/>
          </w:tcPr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i/>
                <w:sz w:val="24"/>
                <w:szCs w:val="24"/>
              </w:rPr>
              <w:t>Посл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 учитель демонстрирует слайд №2</w:t>
            </w:r>
            <w:r w:rsidRPr="00543AF4">
              <w:rPr>
                <w:rFonts w:ascii="Times New Roman" w:hAnsi="Times New Roman"/>
                <w:bCs/>
                <w:i/>
                <w:sz w:val="24"/>
                <w:szCs w:val="24"/>
              </w:rPr>
              <w:t>, на котором представлен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кроссворд, записывает в него ответы учащихся (на маркерной доске, на экране)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Первое слово по горизонтали: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78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C178C4">
              <w:rPr>
                <w:rFonts w:ascii="Times New Roman" w:hAnsi="Times New Roman"/>
                <w:i/>
                <w:sz w:val="24"/>
                <w:szCs w:val="24"/>
              </w:rPr>
              <w:t>Как называются числа, которые имеют только два делителя?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Второе слово: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«Как называют результат умножения?»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Третье слово: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«Одно из арифметических действий»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Четвёртое слово: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«Результат вычитания»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Пятое слово: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EE1661">
              <w:rPr>
                <w:rFonts w:ascii="Times New Roman" w:hAnsi="Times New Roman"/>
                <w:i/>
                <w:sz w:val="24"/>
                <w:szCs w:val="24"/>
              </w:rPr>
              <w:t>Как называется равенство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E1661">
              <w:rPr>
                <w:rFonts w:ascii="Times New Roman" w:hAnsi="Times New Roman"/>
                <w:i/>
                <w:sz w:val="24"/>
                <w:szCs w:val="24"/>
              </w:rPr>
              <w:t xml:space="preserve"> содержащее неизвестное?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Шестое слово:</w:t>
            </w:r>
          </w:p>
          <w:p w:rsidR="00E50577" w:rsidRPr="00EE1661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1661">
              <w:rPr>
                <w:rFonts w:ascii="Times New Roman" w:hAnsi="Times New Roman"/>
                <w:sz w:val="24"/>
                <w:szCs w:val="24"/>
              </w:rPr>
              <w:t>«</w:t>
            </w:r>
            <w:r w:rsidRPr="00EF40D1">
              <w:rPr>
                <w:rFonts w:ascii="Times New Roman" w:hAnsi="Times New Roman"/>
                <w:i/>
                <w:sz w:val="24"/>
                <w:szCs w:val="24"/>
              </w:rPr>
              <w:t>Как называются числа, у которых больше двух делителей?»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Седьмое слово:</w:t>
            </w:r>
          </w:p>
          <w:p w:rsidR="00E50577" w:rsidRPr="00EE1661" w:rsidRDefault="00E50577" w:rsidP="004173F2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EE1661">
              <w:rPr>
                <w:i/>
              </w:rPr>
              <w:t>«Как по-другому называется делимое?»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Восьмое слово: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C178C4">
              <w:rPr>
                <w:rFonts w:ascii="Times New Roman" w:hAnsi="Times New Roman"/>
                <w:i/>
                <w:sz w:val="24"/>
                <w:szCs w:val="24"/>
              </w:rPr>
              <w:t>Как называется число</w:t>
            </w:r>
            <w:r w:rsidRPr="00C178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C178C4">
              <w:rPr>
                <w:rFonts w:ascii="Times New Roman" w:hAnsi="Times New Roman"/>
                <w:i/>
                <w:sz w:val="24"/>
                <w:szCs w:val="24"/>
              </w:rPr>
              <w:t xml:space="preserve"> на которое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данное </w:t>
            </w:r>
            <w:r w:rsidRPr="00C178C4">
              <w:rPr>
                <w:rFonts w:ascii="Times New Roman" w:hAnsi="Times New Roman"/>
                <w:i/>
                <w:sz w:val="24"/>
                <w:szCs w:val="24"/>
              </w:rPr>
              <w:t>число делится без остатка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?»</w:t>
            </w:r>
          </w:p>
          <w:p w:rsidR="00E50577" w:rsidRPr="00034BA8" w:rsidRDefault="00E50577" w:rsidP="004173F2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F40D1">
              <w:rPr>
                <w:rFonts w:ascii="Times New Roman" w:hAnsi="Times New Roman"/>
                <w:i/>
                <w:sz w:val="24"/>
                <w:szCs w:val="24"/>
              </w:rPr>
              <w:t>Если кроссворд разгадан правильно, то по вертикали получается нужное нам слово </w:t>
            </w:r>
            <w:r w:rsidRPr="00EF40D1">
              <w:rPr>
                <w:rFonts w:ascii="Times New Roman" w:hAnsi="Times New Roman"/>
                <w:b/>
                <w:i/>
                <w:sz w:val="24"/>
                <w:szCs w:val="24"/>
              </w:rPr>
              <w:t>ПРИЗНАКИ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).</w:t>
            </w: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sz w:val="24"/>
                <w:szCs w:val="24"/>
              </w:rPr>
              <w:t>Учащиеся ра</w:t>
            </w:r>
            <w:r>
              <w:rPr>
                <w:rFonts w:ascii="Times New Roman" w:hAnsi="Times New Roman"/>
                <w:sz w:val="24"/>
                <w:szCs w:val="24"/>
              </w:rPr>
              <w:t>згадывают кроссворд.</w:t>
            </w: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EF40D1">
              <w:rPr>
                <w:rFonts w:ascii="Times New Roman" w:hAnsi="Times New Roman"/>
                <w:i/>
                <w:sz w:val="24"/>
                <w:szCs w:val="24"/>
              </w:rPr>
              <w:t>Ответы: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 Простые. 2. Произведение. </w:t>
            </w: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Вычитание. 4. Разность. 5. Уравнение. </w:t>
            </w:r>
          </w:p>
          <w:p w:rsidR="00E50577" w:rsidRPr="00543AF4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Составные. 7. Кратное. 8. Делитель</w:t>
            </w:r>
          </w:p>
        </w:tc>
      </w:tr>
      <w:tr w:rsidR="00E50577" w:rsidRPr="00543AF4" w:rsidTr="004173F2">
        <w:trPr>
          <w:trHeight w:val="1275"/>
        </w:trPr>
        <w:tc>
          <w:tcPr>
            <w:tcW w:w="4677" w:type="dxa"/>
          </w:tcPr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 (</w:t>
            </w:r>
            <w:r w:rsidRPr="00543AF4">
              <w:rPr>
                <w:rFonts w:ascii="Times New Roman" w:hAnsi="Times New Roman"/>
                <w:bCs/>
                <w:i/>
                <w:sz w:val="24"/>
                <w:szCs w:val="24"/>
              </w:rPr>
              <w:t>продолжает</w:t>
            </w: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где-нибудь</w:t>
            </w: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 xml:space="preserve"> встречались с эти словом?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каких словосочетаниях?»</w:t>
            </w: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 xml:space="preserve"> (выслушать все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ответы учащихся</w:t>
            </w:r>
            <w:r w:rsidRPr="0019178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 (</w:t>
            </w:r>
            <w:r w:rsidRPr="00543AF4">
              <w:rPr>
                <w:rFonts w:ascii="Times New Roman" w:hAnsi="Times New Roman"/>
                <w:bCs/>
                <w:i/>
                <w:sz w:val="24"/>
                <w:szCs w:val="24"/>
              </w:rPr>
              <w:t>продолжает</w:t>
            </w: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50577" w:rsidRPr="0017622C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«Послушайте, как это понятие объясняется в словаре</w:t>
            </w:r>
            <w:r w:rsidRPr="0017622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Сергея Ивановича Ожегова: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«Признак – показатель, примета, знак, по которым можно узнать, определить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что-нибудь»</w:t>
            </w:r>
          </w:p>
          <w:p w:rsidR="00E50577" w:rsidRPr="008F0E12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E12">
              <w:rPr>
                <w:rFonts w:ascii="Times New Roman" w:hAnsi="Times New Roman"/>
                <w:i/>
                <w:sz w:val="24"/>
                <w:szCs w:val="24"/>
              </w:rPr>
              <w:t>«Давайте к этому слову подберем однокоренные глаголы» (Листы с глаголами: ПРИЗНАВАТЬ, УЗНАВАТЬ, ЗНАТЬ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8F0E12">
              <w:rPr>
                <w:rFonts w:ascii="Times New Roman" w:hAnsi="Times New Roman"/>
                <w:i/>
                <w:sz w:val="24"/>
                <w:szCs w:val="24"/>
              </w:rPr>
              <w:t xml:space="preserve"> вывесить на доску)</w:t>
            </w: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подбирают словосочетания: </w:t>
            </w:r>
          </w:p>
          <w:p w:rsidR="00E50577" w:rsidRPr="0017622C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Например: </w:t>
            </w:r>
            <w:r w:rsidRPr="0017622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Признаки весны. Признаки нетерпения.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7622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Без признаков жизни.</w:t>
            </w: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0577" w:rsidRPr="0017622C" w:rsidRDefault="00E50577" w:rsidP="004173F2">
            <w:pPr>
              <w:ind w:right="-108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подбирают слова: </w:t>
            </w:r>
          </w:p>
          <w:p w:rsidR="00E50577" w:rsidRPr="00543AF4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признавать, узнавать, знать.</w:t>
            </w:r>
          </w:p>
        </w:tc>
      </w:tr>
      <w:tr w:rsidR="00E50577" w:rsidRPr="00543AF4" w:rsidTr="004173F2">
        <w:trPr>
          <w:trHeight w:val="1275"/>
        </w:trPr>
        <w:tc>
          <w:tcPr>
            <w:tcW w:w="4677" w:type="dxa"/>
          </w:tcPr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Учитель (продолжает)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каком разделе математики вы познакомились с такими понятиями как делители, кратные, простые и составные числа?</w:t>
            </w: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отвечают: </w:t>
            </w:r>
          </w:p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«Делимость чисел»</w:t>
            </w:r>
          </w:p>
        </w:tc>
      </w:tr>
      <w:tr w:rsidR="00E50577" w:rsidRPr="00543AF4" w:rsidTr="004173F2">
        <w:trPr>
          <w:trHeight w:val="1275"/>
        </w:trPr>
        <w:tc>
          <w:tcPr>
            <w:tcW w:w="4677" w:type="dxa"/>
          </w:tcPr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 теперь составьте словосочетание из слова, полученного в кроссворде и названия раздела, который вы изучаете. Попробуйте 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>определить тему нашего урока».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43AF4">
              <w:rPr>
                <w:rFonts w:ascii="Times New Roman" w:hAnsi="Times New Roman"/>
                <w:i/>
                <w:sz w:val="24"/>
                <w:szCs w:val="24"/>
              </w:rPr>
              <w:t>На слайде №3 демонстрируется тема урока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sz w:val="24"/>
                <w:szCs w:val="24"/>
              </w:rPr>
              <w:t>Учащиеся: «Тема 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годняшнего урока </w:t>
            </w:r>
            <w:r w:rsidRPr="006F5936">
              <w:rPr>
                <w:rFonts w:ascii="Times New Roman" w:hAnsi="Times New Roman"/>
                <w:b/>
                <w:sz w:val="24"/>
                <w:szCs w:val="24"/>
              </w:rPr>
              <w:t>"Признаки делимости чисел"</w:t>
            </w:r>
            <w:r w:rsidRPr="006F5936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</w:tr>
      <w:tr w:rsidR="00E50577" w:rsidRPr="00543AF4" w:rsidTr="004173F2">
        <w:trPr>
          <w:trHeight w:val="1711"/>
        </w:trPr>
        <w:tc>
          <w:tcPr>
            <w:tcW w:w="4677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D3323">
              <w:rPr>
                <w:rFonts w:ascii="Times New Roman" w:hAnsi="Times New Roman"/>
                <w:sz w:val="24"/>
                <w:szCs w:val="24"/>
              </w:rPr>
              <w:t>«Наверное, у вас возникли такие вопросы: какие признаки делимости мы будем изучать и для чего же они нужны?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 xml:space="preserve">Давайте попробуем </w:t>
            </w:r>
            <w:r w:rsidRPr="003D3323">
              <w:rPr>
                <w:rFonts w:ascii="Times New Roman" w:hAnsi="Times New Roman"/>
                <w:sz w:val="24"/>
                <w:szCs w:val="24"/>
                <w:u w:val="single"/>
              </w:rPr>
              <w:t>устно</w:t>
            </w:r>
            <w:r w:rsidRPr="003D3323">
              <w:rPr>
                <w:rFonts w:ascii="Times New Roman" w:hAnsi="Times New Roman"/>
                <w:sz w:val="24"/>
                <w:szCs w:val="24"/>
              </w:rPr>
              <w:t xml:space="preserve"> решить такое задание: делится ли число 54273456800 на 2? А на 5? А на 10? А на 100? Как это определить?»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«Неужели каждый раз нужно делить в столбик, чтобы узнать делится ли одно число на другое?»</w:t>
            </w:r>
          </w:p>
          <w:p w:rsidR="00E50577" w:rsidRPr="00C34A75" w:rsidRDefault="00E50577" w:rsidP="004173F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Учащиеся: «Нужно это число разделить на каждое из чисел 2,5,10,100»</w:t>
            </w:r>
          </w:p>
          <w:p w:rsidR="00E50577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50577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Учащиеся: «Наверное, нет. Нужно знать определённые правила, чтобы сразу сказать, делится ли число на 2, 5, 10 или 100»</w:t>
            </w:r>
          </w:p>
        </w:tc>
      </w:tr>
      <w:tr w:rsidR="00E50577" w:rsidRPr="00543AF4" w:rsidTr="004173F2">
        <w:trPr>
          <w:trHeight w:val="1275"/>
        </w:trPr>
        <w:tc>
          <w:tcPr>
            <w:tcW w:w="4677" w:type="dxa"/>
          </w:tcPr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«Попробуйте определить, что в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 xml:space="preserve">ы должны </w:t>
            </w:r>
            <w:r>
              <w:rPr>
                <w:rFonts w:ascii="Times New Roman" w:hAnsi="Times New Roman"/>
                <w:sz w:val="24"/>
                <w:szCs w:val="24"/>
              </w:rPr>
              <w:t>будете сегодня узнать, чему научиться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(подсказкой будут глаголы, которые учащиеся называли ранее)</w:t>
            </w:r>
          </w:p>
        </w:tc>
        <w:tc>
          <w:tcPr>
            <w:tcW w:w="4679" w:type="dxa"/>
            <w:vAlign w:val="bottom"/>
          </w:tcPr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43AF4">
              <w:rPr>
                <w:rFonts w:ascii="Times New Roman" w:hAnsi="Times New Roman"/>
                <w:i/>
                <w:sz w:val="24"/>
                <w:szCs w:val="24"/>
              </w:rPr>
              <w:t xml:space="preserve">Учащиеся формулируют </w:t>
            </w:r>
            <w:r w:rsidRPr="00543AF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цели урока</w:t>
            </w:r>
            <w:r w:rsidRPr="00543AF4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E50577" w:rsidRPr="00543AF4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eastAsia="SchoolBookC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Узнать</w:t>
            </w:r>
            <w:r w:rsidRPr="00543AF4">
              <w:rPr>
                <w:rFonts w:ascii="Times New Roman" w:eastAsia="SchoolBookC" w:hAnsi="Times New Roman"/>
                <w:sz w:val="24"/>
                <w:szCs w:val="24"/>
              </w:rPr>
              <w:t xml:space="preserve"> что называется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признаком делимости</w:t>
            </w:r>
            <w:r w:rsidRPr="00543AF4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</w:p>
          <w:p w:rsidR="00E50577" w:rsidRDefault="00E50577" w:rsidP="004173F2">
            <w:pPr>
              <w:autoSpaceDE w:val="0"/>
              <w:autoSpaceDN w:val="0"/>
              <w:adjustRightInd w:val="0"/>
              <w:ind w:firstLine="0"/>
              <w:rPr>
                <w:rFonts w:ascii="Times New Roman" w:eastAsia="SchoolBookC" w:hAnsi="Times New Roman"/>
                <w:sz w:val="24"/>
                <w:szCs w:val="24"/>
              </w:rPr>
            </w:pPr>
            <w:r w:rsidRPr="00543AF4">
              <w:rPr>
                <w:rFonts w:ascii="Times New Roman" w:eastAsia="SchoolBookC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Узнать признаки делимости на 2,5,10 и 100.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43A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Знать как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эти признаки делимости.</w:t>
            </w:r>
          </w:p>
        </w:tc>
      </w:tr>
      <w:tr w:rsidR="00E50577" w:rsidRPr="00543AF4" w:rsidTr="004173F2">
        <w:trPr>
          <w:trHeight w:val="704"/>
        </w:trPr>
        <w:tc>
          <w:tcPr>
            <w:tcW w:w="4677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Учитель фиксирует цели урока на доску.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(слайд № 4)</w:t>
            </w:r>
          </w:p>
        </w:tc>
        <w:tc>
          <w:tcPr>
            <w:tcW w:w="4679" w:type="dxa"/>
            <w:vAlign w:val="bottom"/>
          </w:tcPr>
          <w:p w:rsidR="00E50577" w:rsidRDefault="00E50577" w:rsidP="004173F2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 xml:space="preserve">Результаты: </w:t>
      </w:r>
      <w:r w:rsidRPr="00034BA8">
        <w:rPr>
          <w:rFonts w:ascii="Times New Roman" w:hAnsi="Times New Roman"/>
          <w:i/>
          <w:sz w:val="28"/>
          <w:szCs w:val="28"/>
        </w:rPr>
        <w:t>формулирование темы и целей урока.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  <w:r w:rsidRPr="00034BA8">
        <w:rPr>
          <w:rFonts w:ascii="Times New Roman" w:hAnsi="Times New Roman"/>
          <w:b/>
          <w:sz w:val="28"/>
          <w:szCs w:val="28"/>
          <w:u w:val="single"/>
        </w:rPr>
        <w:t xml:space="preserve">3. Постановка проблемы урока и поиск ее решения. Открытие новых знаний. </w:t>
      </w: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  <w:r w:rsidRPr="00034BA8">
        <w:rPr>
          <w:rFonts w:ascii="Times New Roman" w:hAnsi="Times New Roman"/>
          <w:b/>
          <w:sz w:val="28"/>
          <w:szCs w:val="28"/>
          <w:u w:val="single"/>
        </w:rPr>
        <w:t>(15 мин.)</w:t>
      </w:r>
    </w:p>
    <w:p w:rsidR="00E50577" w:rsidRPr="00034BA8" w:rsidRDefault="00E50577" w:rsidP="00034BA8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>Цель:</w:t>
      </w:r>
      <w:r w:rsidRPr="00034BA8">
        <w:rPr>
          <w:rFonts w:ascii="Times New Roman" w:hAnsi="Times New Roman"/>
          <w:i/>
          <w:sz w:val="28"/>
          <w:szCs w:val="28"/>
        </w:rPr>
        <w:t xml:space="preserve"> знакомство с новыми сведениями по теме; определение учебно-познавательной проблемы, её решение.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680"/>
      </w:tblGrid>
      <w:tr w:rsidR="00E50577" w:rsidRPr="00543AF4" w:rsidTr="004173F2">
        <w:trPr>
          <w:trHeight w:val="10769"/>
        </w:trPr>
        <w:tc>
          <w:tcPr>
            <w:tcW w:w="4784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Учитель организует групповую работу.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(учащиеся объединяются в группы по 4 человека: 1 и 2 парты, 3 и 4 парты каждого ряда, учащиеся 5-х парт каждого ряда объединяются в одну группу. Получается 7 групп)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>: «У вас на партах лежат листочки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различными числами. Вам нужно заполнить таблицу (маркером вписать числа, числа могут повторяться в разных столбиках).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каждой из групп после таблицы есть задание, которое вы также выполняете. На выполнение работы даётся 7 минут.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Числа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12345, 12222, 32000, 567890, 34568, 55555, 102030, 478246, 123500, 1000000)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(Задание для 1 и 5 групп.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Сформулируйте правило, которое позволяет, только взглянув на число, определить делится ли оно на 2 (признак делимости на 2).</w:t>
            </w:r>
            <w:r w:rsidRPr="003D3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Подсказка: посмотрите на последние цифры чисел.)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A534E5">
              <w:rPr>
                <w:rFonts w:ascii="Times New Roman" w:hAnsi="Times New Roman"/>
                <w:sz w:val="24"/>
                <w:szCs w:val="24"/>
              </w:rPr>
              <w:t>(Задание для 2 и 6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 xml:space="preserve">Сформулируйте 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правило, которое позволяет, только взглянув на число, определить делится ли оно на 5 (признак делимости на 5). Подсказка: посмотрите на последние цифры чисел.)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(Задание для 3 и 7</w:t>
            </w:r>
            <w:r w:rsidRPr="00A534E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 xml:space="preserve">Сформулируйте 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правило, которое позволяет, только взглянув на число, определить делится ли оно на 10 (признак делимости на 10).</w:t>
            </w:r>
            <w:r w:rsidRPr="003D3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Подсказка: посмотрите на последние цифры чисел.)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(Задание для 4</w:t>
            </w:r>
            <w:r w:rsidRPr="00A534E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 xml:space="preserve">Сформулируйте </w:t>
            </w:r>
          </w:p>
          <w:p w:rsidR="00E50577" w:rsidRPr="00CE391D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правило, которое позволяет, только взглянув на число, определить делится ли оно на 100 (признак делимости на 100).</w:t>
            </w:r>
            <w:r w:rsidRPr="003D3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23">
              <w:rPr>
                <w:rFonts w:ascii="Times New Roman" w:hAnsi="Times New Roman"/>
                <w:i/>
                <w:sz w:val="24"/>
                <w:szCs w:val="24"/>
              </w:rPr>
              <w:t>Подсказка: посмотрите на последние цифры чисел.)</w:t>
            </w:r>
          </w:p>
        </w:tc>
        <w:tc>
          <w:tcPr>
            <w:tcW w:w="4680" w:type="dxa"/>
            <w:vAlign w:val="bottom"/>
          </w:tcPr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43AF4">
              <w:rPr>
                <w:rFonts w:ascii="Times New Roman" w:hAnsi="Times New Roman"/>
                <w:i/>
                <w:sz w:val="24"/>
                <w:szCs w:val="24"/>
              </w:rPr>
              <w:t xml:space="preserve">Учащиеся выполняют задание в группах и помещают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заполненные таблицы </w:t>
            </w:r>
            <w:r w:rsidRPr="00543AF4">
              <w:rPr>
                <w:rFonts w:ascii="Times New Roman" w:hAnsi="Times New Roman"/>
                <w:i/>
                <w:sz w:val="24"/>
                <w:szCs w:val="24"/>
              </w:rPr>
              <w:t>на доску.</w:t>
            </w:r>
          </w:p>
          <w:p w:rsidR="00E50577" w:rsidRDefault="00E50577" w:rsidP="004173F2">
            <w:pPr>
              <w:ind w:firstLine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110"/>
              <w:gridCol w:w="1097"/>
              <w:gridCol w:w="1084"/>
              <w:gridCol w:w="1163"/>
            </w:tblGrid>
            <w:tr w:rsidR="00E50577" w:rsidTr="004173F2">
              <w:tc>
                <w:tcPr>
                  <w:tcW w:w="1110" w:type="dxa"/>
                </w:tcPr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 w:rsidRPr="00351F2B">
                    <w:rPr>
                      <w:rFonts w:ascii="Times New Roman" w:hAnsi="Times New Roman"/>
                    </w:rPr>
                    <w:t>Делятся на 2</w:t>
                  </w:r>
                </w:p>
              </w:tc>
              <w:tc>
                <w:tcPr>
                  <w:tcW w:w="1097" w:type="dxa"/>
                </w:tcPr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Делятся на 5</w:t>
                  </w:r>
                </w:p>
              </w:tc>
              <w:tc>
                <w:tcPr>
                  <w:tcW w:w="1084" w:type="dxa"/>
                </w:tcPr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Делятся на 10</w:t>
                  </w:r>
                </w:p>
              </w:tc>
              <w:tc>
                <w:tcPr>
                  <w:tcW w:w="1163" w:type="dxa"/>
                </w:tcPr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Делятся на 100</w:t>
                  </w:r>
                </w:p>
              </w:tc>
            </w:tr>
            <w:tr w:rsidR="00E50577" w:rsidTr="004173F2">
              <w:tc>
                <w:tcPr>
                  <w:tcW w:w="1110" w:type="dxa"/>
                </w:tcPr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12222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32000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567890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34568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102030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478246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123500</w:t>
                  </w:r>
                </w:p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1000000</w:t>
                  </w:r>
                </w:p>
              </w:tc>
              <w:tc>
                <w:tcPr>
                  <w:tcW w:w="1097" w:type="dxa"/>
                </w:tcPr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12345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32000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567890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55555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102030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123500</w:t>
                  </w:r>
                </w:p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1000000</w:t>
                  </w:r>
                </w:p>
              </w:tc>
              <w:tc>
                <w:tcPr>
                  <w:tcW w:w="1084" w:type="dxa"/>
                </w:tcPr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32000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567890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102030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123500</w:t>
                  </w:r>
                </w:p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1000000</w:t>
                  </w:r>
                </w:p>
              </w:tc>
              <w:tc>
                <w:tcPr>
                  <w:tcW w:w="1163" w:type="dxa"/>
                </w:tcPr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32000</w:t>
                  </w:r>
                </w:p>
                <w:p w:rsidR="00E50577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123500</w:t>
                  </w:r>
                </w:p>
                <w:p w:rsidR="00E50577" w:rsidRPr="00351F2B" w:rsidRDefault="00E50577" w:rsidP="004173F2">
                  <w:pPr>
                    <w:ind w:firstLine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1000000</w:t>
                  </w:r>
                </w:p>
              </w:tc>
            </w:tr>
          </w:tbl>
          <w:p w:rsidR="00E50577" w:rsidRDefault="00E50577" w:rsidP="004173F2">
            <w:pPr>
              <w:ind w:firstLine="3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от 1 и 5 группы формулирует признак делимости на 2 (если нужно учащиеся из этих групп помогают отвечающим)</w:t>
            </w:r>
          </w:p>
          <w:p w:rsidR="00E50577" w:rsidRDefault="00E50577" w:rsidP="004173F2">
            <w:pPr>
              <w:ind w:firstLine="3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от 2 и 6 групп формулирует признак делимости на 5 (если нужно учащиеся из этих групп помогают отвечающим)</w:t>
            </w:r>
          </w:p>
          <w:p w:rsidR="00E50577" w:rsidRDefault="00E50577" w:rsidP="004173F2">
            <w:pPr>
              <w:ind w:firstLine="3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от 3 и 7 групп формулирует признак делимости на 10 (если нужно учащиеся из этих групп помогают отвечающим)</w:t>
            </w:r>
          </w:p>
          <w:p w:rsidR="00E50577" w:rsidRDefault="00E50577" w:rsidP="003D3323">
            <w:pPr>
              <w:ind w:firstLine="3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от 4 группы формулирует признак делимости на 100 (если нужно учащиеся из этих групп помогают отвечающим)</w:t>
            </w:r>
          </w:p>
          <w:p w:rsidR="00E50577" w:rsidRPr="00543AF4" w:rsidRDefault="00E50577" w:rsidP="004173F2">
            <w:pPr>
              <w:ind w:firstLine="3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577" w:rsidRPr="00543AF4" w:rsidTr="004173F2">
        <w:trPr>
          <w:trHeight w:val="1254"/>
        </w:trPr>
        <w:tc>
          <w:tcPr>
            <w:tcW w:w="4784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Учитель: «Проверим, верно ли вы сформулировали признаки делимости»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(Слайды № 5, №6)</w:t>
            </w:r>
          </w:p>
        </w:tc>
        <w:tc>
          <w:tcPr>
            <w:tcW w:w="4680" w:type="dxa"/>
            <w:vAlign w:val="bottom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Учащиеся читают на экране формулировки признаков делимости на 2,5,10, и 100.</w:t>
            </w:r>
          </w:p>
        </w:tc>
      </w:tr>
    </w:tbl>
    <w:p w:rsidR="00E50577" w:rsidRPr="00034BA8" w:rsidRDefault="00E50577" w:rsidP="00E50577">
      <w:pPr>
        <w:ind w:firstLine="0"/>
        <w:rPr>
          <w:rFonts w:ascii="Times New Roman" w:hAnsi="Times New Roman"/>
          <w:i/>
          <w:sz w:val="28"/>
          <w:szCs w:val="28"/>
          <w:u w:val="single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>Результаты:</w:t>
      </w:r>
    </w:p>
    <w:p w:rsidR="00E50577" w:rsidRPr="00034BA8" w:rsidRDefault="00E50577" w:rsidP="00E50577">
      <w:pPr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>- сформулированы признаки делимости на 2, 5,10 и 100.</w:t>
      </w:r>
    </w:p>
    <w:p w:rsidR="00E50577" w:rsidRDefault="00E50577" w:rsidP="00E50577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  <w:r w:rsidRPr="00034BA8">
        <w:rPr>
          <w:rFonts w:ascii="Times New Roman" w:hAnsi="Times New Roman"/>
          <w:b/>
          <w:sz w:val="28"/>
          <w:szCs w:val="28"/>
          <w:u w:val="single"/>
        </w:rPr>
        <w:t>4. Итоги урока (15 мин.)</w:t>
      </w:r>
    </w:p>
    <w:p w:rsidR="00E50577" w:rsidRPr="00034BA8" w:rsidRDefault="00E50577" w:rsidP="00034BA8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034BA8">
        <w:rPr>
          <w:rFonts w:ascii="Times New Roman" w:hAnsi="Times New Roman"/>
          <w:i/>
          <w:sz w:val="28"/>
          <w:szCs w:val="28"/>
        </w:rPr>
        <w:t>закрепление новых знаний;</w:t>
      </w:r>
      <w:r w:rsidRPr="00034BA8">
        <w:rPr>
          <w:i/>
          <w:sz w:val="28"/>
          <w:szCs w:val="28"/>
        </w:rPr>
        <w:t xml:space="preserve"> </w:t>
      </w:r>
      <w:r w:rsidRPr="00034BA8">
        <w:rPr>
          <w:rFonts w:ascii="Times New Roman" w:hAnsi="Times New Roman"/>
          <w:i/>
          <w:sz w:val="28"/>
          <w:szCs w:val="28"/>
        </w:rPr>
        <w:t>осуществление познавательной рефлексии урока.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7"/>
        <w:gridCol w:w="4785"/>
      </w:tblGrid>
      <w:tr w:rsidR="00E50577" w:rsidRPr="00543AF4" w:rsidTr="004173F2">
        <w:trPr>
          <w:trHeight w:val="1713"/>
        </w:trPr>
        <w:tc>
          <w:tcPr>
            <w:tcW w:w="4677" w:type="dxa"/>
          </w:tcPr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В завершении урока учитель проводит познавательную рефлексию.</w:t>
            </w:r>
          </w:p>
          <w:p w:rsidR="00E50577" w:rsidRPr="00280EA8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AF4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  <w:r w:rsidRPr="00543AF4">
              <w:rPr>
                <w:rFonts w:ascii="Times New Roman" w:hAnsi="Times New Roman"/>
                <w:sz w:val="24"/>
                <w:szCs w:val="24"/>
              </w:rPr>
              <w:t>: «Ребята, предлагаю вам самостояте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 поработать с учебником. </w:t>
            </w:r>
            <w:r w:rsidRPr="0052534E">
              <w:rPr>
                <w:rFonts w:ascii="Times New Roman" w:hAnsi="Times New Roman"/>
                <w:sz w:val="24"/>
                <w:szCs w:val="24"/>
              </w:rPr>
              <w:t>Откройте стр. 125, выполните № 3.372. На выполнения задания – 7 минут».</w:t>
            </w:r>
          </w:p>
        </w:tc>
        <w:tc>
          <w:tcPr>
            <w:tcW w:w="4785" w:type="dxa"/>
            <w:vAlign w:val="bottom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 xml:space="preserve">Учащиеся работают самостоятельно </w:t>
            </w:r>
          </w:p>
        </w:tc>
      </w:tr>
      <w:tr w:rsidR="00E50577" w:rsidRPr="00543AF4" w:rsidTr="004173F2">
        <w:trPr>
          <w:trHeight w:val="762"/>
        </w:trPr>
        <w:tc>
          <w:tcPr>
            <w:tcW w:w="4677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Учитель: «Поменяйтесь тетрадями с соседями, вооружитесь карандашами. Проверьте правильность выполнения задания» (слайд № 7). «Выстав</w:t>
            </w:r>
            <w:r w:rsidR="003D3323" w:rsidRPr="003D3323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те оценки, используя критерии, которые записаны на слайде» (слайд № 7- внизу)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(Критерии оценивания: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«5» - нет ошибок,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«4» - есть 1-3 ошибки (не записано число или числа записаны не в том порядке)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«3» - есть 4-5 ошибок (не записано число или числа записаны не в том порядке)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«2» - более 5 ошибок)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«На партах лежат листочки с вашими фамилиями. Поставьте на них оценку»</w:t>
            </w:r>
          </w:p>
        </w:tc>
        <w:tc>
          <w:tcPr>
            <w:tcW w:w="4785" w:type="dxa"/>
            <w:vAlign w:val="bottom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Учащиеся осуществляют взаимопроверку</w:t>
            </w:r>
          </w:p>
          <w:p w:rsidR="00E50577" w:rsidRPr="00543AF4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sz w:val="24"/>
                <w:szCs w:val="24"/>
              </w:rPr>
              <w:t>в течение 5 минут и ставят оценку</w:t>
            </w:r>
          </w:p>
        </w:tc>
      </w:tr>
      <w:tr w:rsidR="00E50577" w:rsidRPr="00543AF4" w:rsidTr="004173F2">
        <w:trPr>
          <w:trHeight w:val="762"/>
        </w:trPr>
        <w:tc>
          <w:tcPr>
            <w:tcW w:w="4677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 xml:space="preserve">Учитель: «А в заключение ответьте на такой вопрос: (на слайде № 8) 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«Неужели каждый раз нужно делить в столбик, чтобы узнать делится ли одно число на другое?»</w:t>
            </w:r>
          </w:p>
        </w:tc>
        <w:tc>
          <w:tcPr>
            <w:tcW w:w="4785" w:type="dxa"/>
            <w:vAlign w:val="bottom"/>
          </w:tcPr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734A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34A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</w:t>
            </w: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Учащиеся отвечают:</w:t>
            </w:r>
          </w:p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 xml:space="preserve"> «Нет, если знаешь признаки делимости!»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50577" w:rsidRPr="00543AF4" w:rsidTr="004173F2">
        <w:trPr>
          <w:trHeight w:val="762"/>
        </w:trPr>
        <w:tc>
          <w:tcPr>
            <w:tcW w:w="4677" w:type="dxa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 xml:space="preserve">Учитель: «Откройте дневники и запишите домашнее задание: п. 19 (прочитать на стр. 123-124, выучить признаки делимости на 2, 5, 10, 100), </w:t>
            </w:r>
          </w:p>
          <w:p w:rsidR="00E50577" w:rsidRDefault="00E50577" w:rsidP="004173F2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№ 3.416, 3.418</w:t>
            </w:r>
          </w:p>
        </w:tc>
        <w:tc>
          <w:tcPr>
            <w:tcW w:w="4785" w:type="dxa"/>
            <w:vAlign w:val="bottom"/>
          </w:tcPr>
          <w:p w:rsidR="00E50577" w:rsidRPr="003D3323" w:rsidRDefault="00E50577" w:rsidP="004173F2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/>
                <w:bCs/>
                <w:sz w:val="24"/>
                <w:szCs w:val="24"/>
              </w:rPr>
              <w:t>Учащиеся записывают домашнее задание</w:t>
            </w:r>
          </w:p>
        </w:tc>
      </w:tr>
    </w:tbl>
    <w:p w:rsidR="00E50577" w:rsidRPr="00034BA8" w:rsidRDefault="00E50577" w:rsidP="00034BA8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34BA8">
        <w:rPr>
          <w:rFonts w:ascii="Times New Roman" w:hAnsi="Times New Roman"/>
          <w:i/>
          <w:sz w:val="28"/>
          <w:szCs w:val="28"/>
          <w:u w:val="single"/>
        </w:rPr>
        <w:t>Результаты:</w:t>
      </w:r>
    </w:p>
    <w:p w:rsidR="00E50577" w:rsidRPr="00034BA8" w:rsidRDefault="008F0293" w:rsidP="008F0293">
      <w:pPr>
        <w:pStyle w:val="a3"/>
        <w:spacing w:line="360" w:lineRule="auto"/>
        <w:ind w:left="567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E50577" w:rsidRPr="00034BA8">
        <w:rPr>
          <w:rFonts w:ascii="Times New Roman" w:hAnsi="Times New Roman"/>
          <w:i/>
          <w:sz w:val="28"/>
          <w:szCs w:val="28"/>
        </w:rPr>
        <w:t>закрепление новых знаний; актуализация содержательных моментов урока;</w:t>
      </w:r>
    </w:p>
    <w:p w:rsidR="00E50577" w:rsidRPr="00617DA5" w:rsidRDefault="00E50577" w:rsidP="004752E5">
      <w:pPr>
        <w:pStyle w:val="a3"/>
        <w:numPr>
          <w:ilvl w:val="0"/>
          <w:numId w:val="4"/>
        </w:numPr>
        <w:spacing w:line="360" w:lineRule="auto"/>
        <w:ind w:left="0" w:firstLine="567"/>
      </w:pPr>
      <w:r w:rsidRPr="00034BA8">
        <w:rPr>
          <w:rFonts w:ascii="Times New Roman" w:hAnsi="Times New Roman"/>
          <w:i/>
          <w:sz w:val="28"/>
          <w:szCs w:val="28"/>
        </w:rPr>
        <w:t>закрепление основных понятий урока; установление уровня усвоения обучающимися учебного материала урока.</w:t>
      </w:r>
    </w:p>
    <w:p w:rsidR="00617DA5" w:rsidRDefault="00617DA5" w:rsidP="00617DA5">
      <w:pPr>
        <w:spacing w:line="360" w:lineRule="auto"/>
      </w:pPr>
    </w:p>
    <w:p w:rsidR="00617DA5" w:rsidRDefault="00617DA5" w:rsidP="00617DA5">
      <w:pPr>
        <w:spacing w:line="360" w:lineRule="auto"/>
      </w:pPr>
    </w:p>
    <w:p w:rsidR="003D3323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3323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3323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3323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3323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7DA5" w:rsidRPr="00B851B9" w:rsidRDefault="008C732D" w:rsidP="00617D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</w:t>
      </w:r>
      <w:r w:rsidR="00617DA5" w:rsidRPr="00B851B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617DA5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Кроссворд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457"/>
      </w:tblGrid>
      <w:tr w:rsidR="003D3323" w:rsidTr="0057334B">
        <w:trPr>
          <w:trHeight w:val="1912"/>
        </w:trPr>
        <w:tc>
          <w:tcPr>
            <w:tcW w:w="8457" w:type="dxa"/>
          </w:tcPr>
          <w:tbl>
            <w:tblPr>
              <w:tblStyle w:val="a5"/>
              <w:tblW w:w="0" w:type="auto"/>
              <w:tblInd w:w="276" w:type="dxa"/>
              <w:tblLook w:val="04A0" w:firstRow="1" w:lastRow="0" w:firstColumn="1" w:lastColumn="0" w:noHBand="0" w:noVBand="1"/>
            </w:tblPr>
            <w:tblGrid>
              <w:gridCol w:w="501"/>
              <w:gridCol w:w="501"/>
              <w:gridCol w:w="377"/>
              <w:gridCol w:w="548"/>
              <w:gridCol w:w="548"/>
              <w:gridCol w:w="549"/>
              <w:gridCol w:w="549"/>
              <w:gridCol w:w="550"/>
              <w:gridCol w:w="549"/>
              <w:gridCol w:w="550"/>
              <w:gridCol w:w="548"/>
              <w:gridCol w:w="548"/>
              <w:gridCol w:w="549"/>
              <w:gridCol w:w="549"/>
              <w:gridCol w:w="549"/>
            </w:tblGrid>
            <w:tr w:rsidR="003D3323" w:rsidTr="0057334B">
              <w:trPr>
                <w:trHeight w:val="174"/>
              </w:trPr>
              <w:tc>
                <w:tcPr>
                  <w:tcW w:w="1402" w:type="dxa"/>
                  <w:gridSpan w:val="3"/>
                  <w:vMerge w:val="restart"/>
                  <w:tcBorders>
                    <w:left w:val="nil"/>
                    <w:right w:val="nil"/>
                  </w:tcBorders>
                </w:tcPr>
                <w:p w:rsidR="003D3323" w:rsidRPr="002D42D0" w:rsidRDefault="008213EE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267335</wp:posOffset>
                            </wp:positionH>
                            <wp:positionV relativeFrom="paragraph">
                              <wp:posOffset>301625</wp:posOffset>
                            </wp:positionV>
                            <wp:extent cx="0" cy="161925"/>
                            <wp:effectExtent l="0" t="0" r="38100" b="28575"/>
                            <wp:wrapNone/>
                            <wp:docPr id="7" name="Прямая соединительная линия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619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90CC146"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23.75pt" to="21.0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8C732D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800735</wp:posOffset>
                            </wp:positionH>
                            <wp:positionV relativeFrom="paragraph">
                              <wp:posOffset>158751</wp:posOffset>
                            </wp:positionV>
                            <wp:extent cx="0" cy="152400"/>
                            <wp:effectExtent l="0" t="0" r="38100" b="19050"/>
                            <wp:wrapNone/>
                            <wp:docPr id="4" name="Прямая соединительная линия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35902D8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05pt,12.5pt" to="63.0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561" w:type="dxa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249" w:type="dxa"/>
                  <w:gridSpan w:val="4"/>
                  <w:tcBorders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D3323" w:rsidTr="0057334B">
              <w:trPr>
                <w:trHeight w:val="111"/>
              </w:trPr>
              <w:tc>
                <w:tcPr>
                  <w:tcW w:w="1402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</w:tr>
            <w:tr w:rsidR="003D3323" w:rsidTr="0057334B">
              <w:trPr>
                <w:trHeight w:val="174"/>
              </w:trPr>
              <w:tc>
                <w:tcPr>
                  <w:tcW w:w="51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378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811" w:type="dxa"/>
                  <w:gridSpan w:val="5"/>
                  <w:tcBorders>
                    <w:bottom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D3323" w:rsidTr="0057334B">
              <w:trPr>
                <w:trHeight w:val="111"/>
              </w:trPr>
              <w:tc>
                <w:tcPr>
                  <w:tcW w:w="513" w:type="dxa"/>
                  <w:vMerge/>
                  <w:tcBorders>
                    <w:left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2811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D3323" w:rsidTr="0057334B">
              <w:trPr>
                <w:gridAfter w:val="6"/>
                <w:wAfter w:w="3373" w:type="dxa"/>
                <w:trHeight w:val="174"/>
              </w:trPr>
              <w:tc>
                <w:tcPr>
                  <w:tcW w:w="513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51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378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</w:tr>
            <w:tr w:rsidR="003D3323" w:rsidTr="0057334B">
              <w:trPr>
                <w:gridAfter w:val="4"/>
                <w:wAfter w:w="2249" w:type="dxa"/>
                <w:trHeight w:val="174"/>
              </w:trPr>
              <w:tc>
                <w:tcPr>
                  <w:tcW w:w="513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1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378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124" w:type="dxa"/>
                  <w:gridSpan w:val="2"/>
                  <w:tcBorders>
                    <w:top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D3323" w:rsidTr="0057334B">
              <w:trPr>
                <w:gridAfter w:val="4"/>
                <w:wAfter w:w="2249" w:type="dxa"/>
                <w:trHeight w:val="174"/>
              </w:trPr>
              <w:tc>
                <w:tcPr>
                  <w:tcW w:w="513" w:type="dxa"/>
                  <w:vMerge w:val="restart"/>
                  <w:tcBorders>
                    <w:left w:val="nil"/>
                    <w:right w:val="nil"/>
                  </w:tcBorders>
                </w:tcPr>
                <w:p w:rsidR="003D3323" w:rsidRPr="002D42D0" w:rsidRDefault="008213EE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248285</wp:posOffset>
                            </wp:positionH>
                            <wp:positionV relativeFrom="paragraph">
                              <wp:posOffset>158750</wp:posOffset>
                            </wp:positionV>
                            <wp:extent cx="9525" cy="152400"/>
                            <wp:effectExtent l="0" t="0" r="28575" b="19050"/>
                            <wp:wrapNone/>
                            <wp:docPr id="8" name="Прямая соединительная линия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525" cy="1524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99BDDA9"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5pt,12.5pt" to="20.3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1451" w:type="dxa"/>
                  <w:gridSpan w:val="3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</w:tr>
            <w:tr w:rsidR="003D3323" w:rsidTr="0057334B">
              <w:trPr>
                <w:gridAfter w:val="4"/>
                <w:wAfter w:w="2249" w:type="dxa"/>
                <w:trHeight w:val="111"/>
              </w:trPr>
              <w:tc>
                <w:tcPr>
                  <w:tcW w:w="51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lef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378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561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562" w:type="dxa"/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1124" w:type="dxa"/>
                  <w:gridSpan w:val="2"/>
                  <w:tcBorders>
                    <w:bottom w:val="nil"/>
                    <w:right w:val="nil"/>
                  </w:tcBorders>
                </w:tcPr>
                <w:p w:rsidR="003D3323" w:rsidRPr="002D42D0" w:rsidRDefault="003D3323" w:rsidP="0057334B">
                  <w:pPr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3D3323" w:rsidRDefault="003D3323" w:rsidP="0057334B">
            <w:pPr>
              <w:ind w:firstLine="0"/>
            </w:pPr>
          </w:p>
        </w:tc>
      </w:tr>
      <w:tr w:rsidR="003D3323" w:rsidTr="0057334B">
        <w:trPr>
          <w:trHeight w:val="267"/>
        </w:trPr>
        <w:tc>
          <w:tcPr>
            <w:tcW w:w="8457" w:type="dxa"/>
          </w:tcPr>
          <w:p w:rsidR="003D3323" w:rsidRPr="002D42D0" w:rsidRDefault="003D3323" w:rsidP="005733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D3323" w:rsidRPr="00B851B9" w:rsidRDefault="00B851B9" w:rsidP="00B851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Слайды из Презентации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3D3323" w:rsidTr="00B851B9">
        <w:trPr>
          <w:trHeight w:val="3482"/>
        </w:trPr>
        <w:tc>
          <w:tcPr>
            <w:tcW w:w="2263" w:type="dxa"/>
          </w:tcPr>
          <w:p w:rsidR="003D3323" w:rsidRPr="003D3323" w:rsidRDefault="003D3323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Слайд 1.</w:t>
            </w:r>
          </w:p>
        </w:tc>
        <w:tc>
          <w:tcPr>
            <w:tcW w:w="7365" w:type="dxa"/>
          </w:tcPr>
          <w:p w:rsidR="00B851B9" w:rsidRDefault="00B851B9" w:rsidP="003D3323">
            <w:pPr>
              <w:ind w:firstLine="0"/>
            </w:pPr>
            <w:r w:rsidRPr="0070547E"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59pt" o:ole="">
                  <v:imagedata r:id="rId5" o:title=""/>
                </v:shape>
                <o:OLEObject Type="Embed" ProgID="PowerPoint.Slide.12" ShapeID="_x0000_i1025" DrawAspect="Content" ObjectID="_1796039715" r:id="rId6"/>
              </w:object>
            </w:r>
          </w:p>
        </w:tc>
      </w:tr>
      <w:tr w:rsidR="003D3323" w:rsidRPr="00B851B9" w:rsidTr="003D3323">
        <w:tc>
          <w:tcPr>
            <w:tcW w:w="2263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1B9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</w:tc>
        <w:tc>
          <w:tcPr>
            <w:tcW w:w="7365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47E">
              <w:rPr>
                <w:rFonts w:ascii="Times New Roman" w:hAnsi="Times New Roman"/>
                <w:b/>
              </w:rPr>
              <w:object w:dxaOrig="7156" w:dyaOrig="5398">
                <v:shape id="_x0000_i1026" type="#_x0000_t75" style="width:207.75pt;height:156pt" o:ole="">
                  <v:imagedata r:id="rId7" o:title=""/>
                </v:shape>
                <o:OLEObject Type="Embed" ProgID="PowerPoint.Slide.12" ShapeID="_x0000_i1026" DrawAspect="Content" ObjectID="_1796039716" r:id="rId8"/>
              </w:object>
            </w:r>
          </w:p>
        </w:tc>
      </w:tr>
      <w:tr w:rsidR="003D3323" w:rsidRPr="00B851B9" w:rsidTr="003D3323">
        <w:tc>
          <w:tcPr>
            <w:tcW w:w="2263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</w:tc>
        <w:tc>
          <w:tcPr>
            <w:tcW w:w="7365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47E">
              <w:rPr>
                <w:rFonts w:ascii="Times New Roman" w:hAnsi="Times New Roman"/>
                <w:b/>
              </w:rPr>
              <w:object w:dxaOrig="7156" w:dyaOrig="5398">
                <v:shape id="_x0000_i1027" type="#_x0000_t75" style="width:206.25pt;height:156pt" o:ole="">
                  <v:imagedata r:id="rId9" o:title=""/>
                </v:shape>
                <o:OLEObject Type="Embed" ProgID="PowerPoint.Slide.12" ShapeID="_x0000_i1027" DrawAspect="Content" ObjectID="_1796039717" r:id="rId10"/>
              </w:object>
            </w:r>
          </w:p>
        </w:tc>
      </w:tr>
      <w:tr w:rsidR="003D3323" w:rsidRPr="00B851B9" w:rsidTr="003D3323">
        <w:tc>
          <w:tcPr>
            <w:tcW w:w="2263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4</w:t>
            </w:r>
          </w:p>
        </w:tc>
        <w:tc>
          <w:tcPr>
            <w:tcW w:w="7365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47E">
              <w:object w:dxaOrig="7156" w:dyaOrig="5398">
                <v:shape id="_x0000_i1028" type="#_x0000_t75" style="width:207.75pt;height:156.75pt" o:ole="">
                  <v:imagedata r:id="rId11" o:title=""/>
                </v:shape>
                <o:OLEObject Type="Embed" ProgID="PowerPoint.Slide.12" ShapeID="_x0000_i1028" DrawAspect="Content" ObjectID="_1796039718" r:id="rId12"/>
              </w:object>
            </w:r>
          </w:p>
        </w:tc>
      </w:tr>
      <w:tr w:rsidR="003D3323" w:rsidRPr="00B851B9" w:rsidTr="003D3323">
        <w:tc>
          <w:tcPr>
            <w:tcW w:w="2263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</w:tc>
        <w:tc>
          <w:tcPr>
            <w:tcW w:w="7365" w:type="dxa"/>
          </w:tcPr>
          <w:p w:rsidR="003D3323" w:rsidRP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47E">
              <w:object w:dxaOrig="7156" w:dyaOrig="5398">
                <v:shape id="_x0000_i1029" type="#_x0000_t75" style="width:206.25pt;height:156pt" o:ole="">
                  <v:imagedata r:id="rId13" o:title=""/>
                </v:shape>
                <o:OLEObject Type="Embed" ProgID="PowerPoint.Slide.12" ShapeID="_x0000_i1029" DrawAspect="Content" ObjectID="_1796039719" r:id="rId14"/>
              </w:object>
            </w:r>
          </w:p>
        </w:tc>
      </w:tr>
      <w:tr w:rsidR="00B851B9" w:rsidRPr="00B851B9" w:rsidTr="003D3323">
        <w:tc>
          <w:tcPr>
            <w:tcW w:w="2263" w:type="dxa"/>
          </w:tcPr>
          <w:p w:rsid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</w:tc>
        <w:tc>
          <w:tcPr>
            <w:tcW w:w="7365" w:type="dxa"/>
          </w:tcPr>
          <w:p w:rsidR="00B851B9" w:rsidRPr="0070547E" w:rsidRDefault="00B851B9" w:rsidP="003D3323">
            <w:pPr>
              <w:ind w:firstLine="0"/>
            </w:pPr>
            <w:r w:rsidRPr="0070547E">
              <w:object w:dxaOrig="7156" w:dyaOrig="5398">
                <v:shape id="_x0000_i1030" type="#_x0000_t75" style="width:206.25pt;height:156.75pt" o:ole="">
                  <v:imagedata r:id="rId15" o:title=""/>
                </v:shape>
                <o:OLEObject Type="Embed" ProgID="PowerPoint.Slide.12" ShapeID="_x0000_i1030" DrawAspect="Content" ObjectID="_1796039720" r:id="rId16"/>
              </w:object>
            </w:r>
          </w:p>
        </w:tc>
      </w:tr>
      <w:tr w:rsidR="00B851B9" w:rsidRPr="00B851B9" w:rsidTr="003D3323">
        <w:tc>
          <w:tcPr>
            <w:tcW w:w="2263" w:type="dxa"/>
          </w:tcPr>
          <w:p w:rsid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</w:tc>
        <w:tc>
          <w:tcPr>
            <w:tcW w:w="7365" w:type="dxa"/>
          </w:tcPr>
          <w:p w:rsidR="00B851B9" w:rsidRPr="0070547E" w:rsidRDefault="00B851B9" w:rsidP="003D3323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2E3213CE">
                  <wp:extent cx="2565758" cy="19240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618" cy="1941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1B9" w:rsidRPr="00B851B9" w:rsidTr="003D3323">
        <w:tc>
          <w:tcPr>
            <w:tcW w:w="2263" w:type="dxa"/>
          </w:tcPr>
          <w:p w:rsid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8</w:t>
            </w:r>
          </w:p>
        </w:tc>
        <w:tc>
          <w:tcPr>
            <w:tcW w:w="7365" w:type="dxa"/>
          </w:tcPr>
          <w:p w:rsidR="00B851B9" w:rsidRPr="0070547E" w:rsidRDefault="00B851B9" w:rsidP="003D3323">
            <w:pPr>
              <w:ind w:firstLine="0"/>
            </w:pPr>
            <w:r w:rsidRPr="000F2907">
              <w:object w:dxaOrig="7156" w:dyaOrig="5398">
                <v:shape id="_x0000_i1031" type="#_x0000_t75" style="width:198.75pt;height:127.5pt" o:ole="">
                  <v:imagedata r:id="rId18" o:title=""/>
                </v:shape>
                <o:OLEObject Type="Embed" ProgID="PowerPoint.Slide.12" ShapeID="_x0000_i1031" DrawAspect="Content" ObjectID="_1796039721" r:id="rId19"/>
              </w:object>
            </w:r>
          </w:p>
        </w:tc>
      </w:tr>
      <w:tr w:rsidR="00B851B9" w:rsidRPr="00B851B9" w:rsidTr="003D3323">
        <w:tc>
          <w:tcPr>
            <w:tcW w:w="2263" w:type="dxa"/>
          </w:tcPr>
          <w:p w:rsid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</w:tc>
        <w:tc>
          <w:tcPr>
            <w:tcW w:w="7365" w:type="dxa"/>
          </w:tcPr>
          <w:p w:rsidR="00B851B9" w:rsidRPr="000F2907" w:rsidRDefault="00B851B9" w:rsidP="003D3323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D4975C1">
                  <wp:extent cx="2476500" cy="1606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044" cy="1623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1B9" w:rsidRPr="00B851B9" w:rsidTr="003D3323">
        <w:tc>
          <w:tcPr>
            <w:tcW w:w="2263" w:type="dxa"/>
          </w:tcPr>
          <w:p w:rsidR="00B851B9" w:rsidRDefault="00B851B9" w:rsidP="003D33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</w:tc>
        <w:tc>
          <w:tcPr>
            <w:tcW w:w="7365" w:type="dxa"/>
          </w:tcPr>
          <w:p w:rsidR="00B851B9" w:rsidRDefault="00B851B9" w:rsidP="003D3323">
            <w:pPr>
              <w:ind w:firstLine="0"/>
              <w:rPr>
                <w:noProof/>
              </w:rPr>
            </w:pPr>
            <w:r w:rsidRPr="00B851B9">
              <w:rPr>
                <w:rFonts w:ascii="Times New Roman" w:eastAsia="Calibri" w:hAnsi="Times New Roman" w:cs="Times New Roman"/>
                <w:b/>
              </w:rPr>
              <w:object w:dxaOrig="7156" w:dyaOrig="5398">
                <v:shape id="_x0000_i1032" type="#_x0000_t75" style="width:193.5pt;height:126pt" o:ole="">
                  <v:imagedata r:id="rId21" o:title=""/>
                </v:shape>
                <o:OLEObject Type="Embed" ProgID="PowerPoint.Slide.12" ShapeID="_x0000_i1032" DrawAspect="Content" ObjectID="_1796039722" r:id="rId22"/>
              </w:object>
            </w:r>
          </w:p>
        </w:tc>
      </w:tr>
    </w:tbl>
    <w:p w:rsidR="003D3323" w:rsidRPr="00B851B9" w:rsidRDefault="003D3323" w:rsidP="003D3323">
      <w:pPr>
        <w:rPr>
          <w:rFonts w:ascii="Times New Roman" w:hAnsi="Times New Roman" w:cs="Times New Roman"/>
          <w:sz w:val="24"/>
          <w:szCs w:val="24"/>
        </w:rPr>
      </w:pPr>
    </w:p>
    <w:p w:rsidR="003D3323" w:rsidRPr="00617DA5" w:rsidRDefault="003D3323" w:rsidP="00617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D3323" w:rsidRPr="00617DA5" w:rsidSect="00034B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4DA3"/>
    <w:multiLevelType w:val="hybridMultilevel"/>
    <w:tmpl w:val="3800B67E"/>
    <w:lvl w:ilvl="0" w:tplc="2042093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2C02B07"/>
    <w:multiLevelType w:val="hybridMultilevel"/>
    <w:tmpl w:val="EDAC6A6E"/>
    <w:lvl w:ilvl="0" w:tplc="20420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9078B"/>
    <w:multiLevelType w:val="hybridMultilevel"/>
    <w:tmpl w:val="26F4B90E"/>
    <w:lvl w:ilvl="0" w:tplc="20420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F3CDD"/>
    <w:multiLevelType w:val="hybridMultilevel"/>
    <w:tmpl w:val="54C8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CB"/>
    <w:rsid w:val="00034BA8"/>
    <w:rsid w:val="003D3323"/>
    <w:rsid w:val="004B5028"/>
    <w:rsid w:val="0052534E"/>
    <w:rsid w:val="00582643"/>
    <w:rsid w:val="005C25BA"/>
    <w:rsid w:val="00617DA5"/>
    <w:rsid w:val="008213EE"/>
    <w:rsid w:val="008C732D"/>
    <w:rsid w:val="008F0293"/>
    <w:rsid w:val="009A20CB"/>
    <w:rsid w:val="00B851B9"/>
    <w:rsid w:val="00BF3B78"/>
    <w:rsid w:val="00D271C4"/>
    <w:rsid w:val="00E5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4D33BC0"/>
  <w15:chartTrackingRefBased/>
  <w15:docId w15:val="{FBA59BD5-CD82-4C39-923F-04B64DE8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71C4"/>
    <w:pPr>
      <w:spacing w:after="0" w:line="24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71C4"/>
    <w:pPr>
      <w:ind w:left="720"/>
      <w:contextualSpacing/>
    </w:pPr>
  </w:style>
  <w:style w:type="character" w:customStyle="1" w:styleId="c2">
    <w:name w:val="c2"/>
    <w:basedOn w:val="a0"/>
    <w:rsid w:val="00D271C4"/>
  </w:style>
  <w:style w:type="paragraph" w:styleId="a4">
    <w:name w:val="Normal (Web)"/>
    <w:basedOn w:val="a"/>
    <w:uiPriority w:val="99"/>
    <w:unhideWhenUsed/>
    <w:rsid w:val="00D271C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71C4"/>
  </w:style>
  <w:style w:type="table" w:styleId="a5">
    <w:name w:val="Table Grid"/>
    <w:basedOn w:val="a1"/>
    <w:uiPriority w:val="59"/>
    <w:rsid w:val="00E5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5.sldx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.sldx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Microsoft_PowerPoint_Slide2.sldx"/><Relationship Id="rId19" Type="http://schemas.openxmlformats.org/officeDocument/2006/relationships/package" Target="embeddings/Microsoft_PowerPoint_Slide6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Юлия</cp:lastModifiedBy>
  <cp:revision>11</cp:revision>
  <dcterms:created xsi:type="dcterms:W3CDTF">2024-12-17T20:07:00Z</dcterms:created>
  <dcterms:modified xsi:type="dcterms:W3CDTF">2024-12-18T10:09:00Z</dcterms:modified>
</cp:coreProperties>
</file>