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0E" w:rsidRPr="00B1220E" w:rsidRDefault="00B1220E" w:rsidP="00B1220E">
      <w:pPr>
        <w:jc w:val="center"/>
        <w:rPr>
          <w:rFonts w:ascii="Times New Roman" w:hAnsi="Times New Roman" w:cs="Times New Roman"/>
          <w:sz w:val="32"/>
          <w:szCs w:val="40"/>
        </w:rPr>
      </w:pPr>
      <w:r w:rsidRPr="00B1220E">
        <w:rPr>
          <w:rFonts w:ascii="Times New Roman" w:hAnsi="Times New Roman" w:cs="Times New Roman"/>
          <w:sz w:val="32"/>
          <w:szCs w:val="40"/>
        </w:rPr>
        <w:t>«Наставничество в фокусе ПОС (педагогическое обучающееся сообщество): непрерывность, инновации, качество»</w:t>
      </w:r>
    </w:p>
    <w:p w:rsidR="00D21184" w:rsidRDefault="00D21184" w:rsidP="00D2118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Лябчук Наталья Николаевна</w:t>
      </w:r>
    </w:p>
    <w:p w:rsidR="00D21184" w:rsidRDefault="00D21184" w:rsidP="00D2118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классов, методист</w:t>
      </w:r>
    </w:p>
    <w:p w:rsidR="00D21184" w:rsidRDefault="00D21184" w:rsidP="00D2118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СШ № 40</w:t>
      </w:r>
    </w:p>
    <w:p w:rsidR="00D21184" w:rsidRDefault="00D21184" w:rsidP="00D21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1184" w:rsidRDefault="00D21184" w:rsidP="00D2118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1184">
        <w:rPr>
          <w:rFonts w:ascii="Times New Roman" w:hAnsi="Times New Roman" w:cs="Times New Roman"/>
          <w:sz w:val="28"/>
          <w:szCs w:val="28"/>
        </w:rPr>
        <w:t>Наиболее эффект</w:t>
      </w:r>
      <w:r>
        <w:rPr>
          <w:rFonts w:ascii="Times New Roman" w:hAnsi="Times New Roman" w:cs="Times New Roman"/>
          <w:sz w:val="28"/>
          <w:szCs w:val="28"/>
        </w:rPr>
        <w:t xml:space="preserve">ивные школы отличаются тем, </w:t>
      </w:r>
    </w:p>
    <w:p w:rsidR="00D21184" w:rsidRDefault="00D21184" w:rsidP="00D2118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D21184">
        <w:rPr>
          <w:rFonts w:ascii="Times New Roman" w:hAnsi="Times New Roman" w:cs="Times New Roman"/>
          <w:sz w:val="28"/>
          <w:szCs w:val="28"/>
        </w:rPr>
        <w:t>фокусируются на повышении качества преподавания</w:t>
      </w:r>
    </w:p>
    <w:p w:rsidR="00D21184" w:rsidRPr="00D21184" w:rsidRDefault="00D21184" w:rsidP="00D2118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21184">
        <w:rPr>
          <w:rFonts w:ascii="Times New Roman" w:hAnsi="Times New Roman" w:cs="Times New Roman"/>
          <w:sz w:val="28"/>
          <w:szCs w:val="28"/>
        </w:rPr>
        <w:t xml:space="preserve">Публикация 2018 года «Поверх барьеров: </w:t>
      </w:r>
    </w:p>
    <w:p w:rsidR="00D21184" w:rsidRDefault="00D21184" w:rsidP="00D2118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1184">
        <w:rPr>
          <w:rFonts w:ascii="Times New Roman" w:hAnsi="Times New Roman" w:cs="Times New Roman"/>
          <w:sz w:val="28"/>
          <w:szCs w:val="28"/>
        </w:rPr>
        <w:t xml:space="preserve">исследуем </w:t>
      </w:r>
      <w:proofErr w:type="spellStart"/>
      <w:r w:rsidRPr="00D21184">
        <w:rPr>
          <w:rFonts w:ascii="Times New Roman" w:hAnsi="Times New Roman" w:cs="Times New Roman"/>
          <w:sz w:val="28"/>
          <w:szCs w:val="28"/>
        </w:rPr>
        <w:t>резильентные</w:t>
      </w:r>
      <w:proofErr w:type="spellEnd"/>
      <w:r w:rsidRPr="00D21184">
        <w:rPr>
          <w:rFonts w:ascii="Times New Roman" w:hAnsi="Times New Roman" w:cs="Times New Roman"/>
          <w:sz w:val="28"/>
          <w:szCs w:val="28"/>
        </w:rPr>
        <w:t xml:space="preserve"> школы»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4B7D" w:rsidRDefault="008A4E61" w:rsidP="008A4E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темы. </w:t>
      </w:r>
      <w:r w:rsidRPr="008A4E61">
        <w:rPr>
          <w:rFonts w:ascii="Times New Roman" w:hAnsi="Times New Roman" w:cs="Times New Roman"/>
          <w:sz w:val="28"/>
          <w:szCs w:val="28"/>
        </w:rPr>
        <w:t>Василий Ключевский сказал: «Чтобы быть хорошим преподавателем, нужно любить то, что преподаешь, и любить тех, кому преподаешь».</w:t>
      </w:r>
      <w:r>
        <w:rPr>
          <w:rFonts w:ascii="Times New Roman" w:hAnsi="Times New Roman" w:cs="Times New Roman"/>
          <w:sz w:val="28"/>
          <w:szCs w:val="28"/>
        </w:rPr>
        <w:t xml:space="preserve"> Реалии нашего времени заставляют педагогов постоянно совершенствоваться. На наш взгляд од</w:t>
      </w:r>
      <w:r w:rsidRPr="008A4E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A4E61">
        <w:rPr>
          <w:rFonts w:ascii="Times New Roman" w:hAnsi="Times New Roman" w:cs="Times New Roman"/>
          <w:sz w:val="28"/>
          <w:szCs w:val="28"/>
        </w:rPr>
        <w:t xml:space="preserve"> из наиболее признанных способов внедрения любых инноваций на базе школы </w:t>
      </w:r>
      <w:r>
        <w:rPr>
          <w:rFonts w:ascii="Times New Roman" w:hAnsi="Times New Roman" w:cs="Times New Roman"/>
          <w:sz w:val="28"/>
          <w:szCs w:val="28"/>
        </w:rPr>
        <w:t>является ПОС</w:t>
      </w:r>
      <w:r w:rsidR="00476ABE">
        <w:rPr>
          <w:rFonts w:ascii="Times New Roman" w:hAnsi="Times New Roman" w:cs="Times New Roman"/>
          <w:sz w:val="28"/>
          <w:szCs w:val="28"/>
        </w:rPr>
        <w:t xml:space="preserve"> </w:t>
      </w:r>
      <w:r w:rsidR="003E0AB8">
        <w:rPr>
          <w:rFonts w:ascii="Times New Roman" w:hAnsi="Times New Roman" w:cs="Times New Roman"/>
          <w:sz w:val="28"/>
          <w:szCs w:val="28"/>
        </w:rPr>
        <w:t xml:space="preserve">– профессиональное обучающееся сообщество. ПОС предполагает вовлечение всех участников образовательного процесса: администрации, педагогов, родителей, иногда учащихся в совместное планирование учебной программы, методик и условий обучения. </w:t>
      </w:r>
      <w:r w:rsidR="00504B7D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476ABE">
        <w:rPr>
          <w:rFonts w:ascii="Times New Roman" w:hAnsi="Times New Roman" w:cs="Times New Roman"/>
          <w:sz w:val="28"/>
          <w:szCs w:val="28"/>
        </w:rPr>
        <w:t>сообщества</w:t>
      </w:r>
      <w:r w:rsidR="00504B7D">
        <w:rPr>
          <w:rFonts w:ascii="Times New Roman" w:hAnsi="Times New Roman" w:cs="Times New Roman"/>
          <w:sz w:val="28"/>
          <w:szCs w:val="28"/>
        </w:rPr>
        <w:t xml:space="preserve"> является решение определенных проблем именно на практической основе.</w:t>
      </w:r>
    </w:p>
    <w:p w:rsidR="003E0AB8" w:rsidRDefault="00504B7D" w:rsidP="00D21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ПОС: помочь всем его членам стать более осведомленными в решении профессиональной проблемы через групповое исследование, ход и результаты которого обсуждаются всей командой. При этом повышение профессиональной компетенции происходит через систему профессионального развития, созданную</w:t>
      </w:r>
      <w:r w:rsidR="00E900FD">
        <w:rPr>
          <w:rFonts w:ascii="Times New Roman" w:hAnsi="Times New Roman" w:cs="Times New Roman"/>
          <w:sz w:val="28"/>
          <w:szCs w:val="28"/>
        </w:rPr>
        <w:t xml:space="preserve"> на уровне образовательного учреждения. Так на уровне школы возникает механизм, который становится в свою очередь источником развития всей образовательной структуры школы.</w:t>
      </w:r>
    </w:p>
    <w:p w:rsidR="00E900FD" w:rsidRDefault="00E900FD" w:rsidP="00D21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отличии от традиционных способов повышения квалификации ПОС ориентированы на рост профессионализма в ходе практической работы, на поиск и овладение методами, обеспечивающими повышение качества обучения школьников.</w:t>
      </w:r>
    </w:p>
    <w:p w:rsidR="00E900FD" w:rsidRDefault="00E900FD" w:rsidP="00D21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деятельности ПОС измеряется результатами учеников.</w:t>
      </w:r>
    </w:p>
    <w:p w:rsidR="00E900FD" w:rsidRDefault="00E900FD" w:rsidP="00D21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ПОС: создаются мост между теорией и практикой; соединяют педагогическую практику с предметной областью либо с конкретной дисциплиной; создают пространство для обсуждения; содействуют преобразованию преподавания; улучшают обучение.</w:t>
      </w:r>
    </w:p>
    <w:p w:rsidR="00E900FD" w:rsidRDefault="00E900FD" w:rsidP="00D21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ПОС есть</w:t>
      </w:r>
      <w:r w:rsidR="008F4F76">
        <w:rPr>
          <w:rFonts w:ascii="Times New Roman" w:hAnsi="Times New Roman" w:cs="Times New Roman"/>
          <w:sz w:val="28"/>
          <w:szCs w:val="28"/>
        </w:rPr>
        <w:t>: 1)</w:t>
      </w:r>
      <w:r>
        <w:rPr>
          <w:rFonts w:ascii="Times New Roman" w:hAnsi="Times New Roman" w:cs="Times New Roman"/>
          <w:sz w:val="28"/>
          <w:szCs w:val="28"/>
        </w:rPr>
        <w:t xml:space="preserve"> видение и миссия</w:t>
      </w:r>
      <w:r w:rsidR="008F4F76">
        <w:rPr>
          <w:rFonts w:ascii="Times New Roman" w:hAnsi="Times New Roman" w:cs="Times New Roman"/>
          <w:sz w:val="28"/>
          <w:szCs w:val="28"/>
        </w:rPr>
        <w:t xml:space="preserve"> – наличие общей идеи, миссии и видение, которое разделяют все члены сообщества – ключевая характеристика ПОС; 2) атмосфера доверия. Без неё нет живой дискуссии. Такая атмосфера благоприятно воздействует на развитие человеческого капитала и сотрудничества; 3) регулярное взаимодействие: обучение через взаимодействие! Регулярные встречи, вопросы для обсуждения, варианты и пути решения – от этого зависит жизнеспособность ПОС; 4) участники с разным опытом и уровнем экспертизы. В отличии от ШМО в ПОС входят учителя по разным предметам, а иногда и </w:t>
      </w:r>
      <w:r w:rsidR="008F4F76">
        <w:rPr>
          <w:rFonts w:ascii="Times New Roman" w:hAnsi="Times New Roman" w:cs="Times New Roman"/>
          <w:sz w:val="28"/>
          <w:szCs w:val="28"/>
        </w:rPr>
        <w:lastRenderedPageBreak/>
        <w:t xml:space="preserve">родители. Это необходимо для создания условий для взаимного обучения, совместного решения проблем, обеспечения </w:t>
      </w:r>
      <w:r w:rsidR="007C7A81">
        <w:rPr>
          <w:rFonts w:ascii="Times New Roman" w:hAnsi="Times New Roman" w:cs="Times New Roman"/>
          <w:sz w:val="28"/>
          <w:szCs w:val="28"/>
        </w:rPr>
        <w:t>анализа,</w:t>
      </w:r>
      <w:r w:rsidR="008F4F76">
        <w:rPr>
          <w:rFonts w:ascii="Times New Roman" w:hAnsi="Times New Roman" w:cs="Times New Roman"/>
          <w:sz w:val="28"/>
          <w:szCs w:val="28"/>
        </w:rPr>
        <w:t xml:space="preserve"> происходящего с различных сторон; 5) определенные ресурсы и формы обучения. Самой эффективной формой обучения является обратная связь о различных проблемах и вариантах их решения, которую участники ПОС дают друг другу и учатся в ходе её получения.</w:t>
      </w:r>
    </w:p>
    <w:p w:rsidR="008F4F76" w:rsidRDefault="008F4F76" w:rsidP="00D21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работы ПОС:</w:t>
      </w:r>
    </w:p>
    <w:p w:rsidR="008F4F76" w:rsidRDefault="008F4F76" w:rsidP="008F4F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7C7A81">
        <w:rPr>
          <w:rFonts w:ascii="Times New Roman" w:hAnsi="Times New Roman" w:cs="Times New Roman"/>
          <w:sz w:val="28"/>
          <w:szCs w:val="28"/>
        </w:rPr>
        <w:t>трудностей,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класса или выделение общих тенденций профессионального развития педагогов школы</w:t>
      </w:r>
      <w:r w:rsidR="007C7A81">
        <w:rPr>
          <w:rFonts w:ascii="Times New Roman" w:hAnsi="Times New Roman" w:cs="Times New Roman"/>
          <w:sz w:val="28"/>
          <w:szCs w:val="28"/>
        </w:rPr>
        <w:t>.</w:t>
      </w:r>
    </w:p>
    <w:p w:rsidR="007C7A81" w:rsidRDefault="007C7A81" w:rsidP="008F4F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общей педагогической стратегии.</w:t>
      </w:r>
    </w:p>
    <w:p w:rsidR="007C7A81" w:rsidRDefault="007C7A81" w:rsidP="008F4F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учебных трудностей учащихся класса.</w:t>
      </w:r>
    </w:p>
    <w:p w:rsidR="007C7A81" w:rsidRDefault="007C7A81" w:rsidP="008F4F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собственных профессиональных дефицитов.</w:t>
      </w:r>
    </w:p>
    <w:p w:rsidR="007C7A81" w:rsidRDefault="007C7A81" w:rsidP="008F4F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технологиям выбранной педагогической стратегии.</w:t>
      </w:r>
    </w:p>
    <w:p w:rsidR="007C7A81" w:rsidRDefault="007C7A81" w:rsidP="008F4F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применение стратегии.</w:t>
      </w:r>
    </w:p>
    <w:p w:rsidR="007C7A81" w:rsidRDefault="007C7A81" w:rsidP="008F4F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опыта и результатов работы.</w:t>
      </w:r>
    </w:p>
    <w:p w:rsidR="007C7A81" w:rsidRDefault="007C7A81" w:rsidP="007C7A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чтобы на каждом этапе работы осуществлялась система действий команды учителей.</w:t>
      </w:r>
    </w:p>
    <w:p w:rsidR="007C7A81" w:rsidRPr="00E5634C" w:rsidRDefault="007C7A81" w:rsidP="00E56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34C">
        <w:rPr>
          <w:rFonts w:ascii="Times New Roman" w:hAnsi="Times New Roman" w:cs="Times New Roman"/>
          <w:sz w:val="28"/>
          <w:szCs w:val="28"/>
        </w:rPr>
        <w:t>Успех зависит от того, насколько продуманы ответы на 4 вопроса:</w:t>
      </w:r>
    </w:p>
    <w:p w:rsidR="007C7A81" w:rsidRDefault="007C7A81" w:rsidP="007C7A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наши ожидания относительно того, что должны освоить обучающиеся в результате работы ПОС?</w:t>
      </w:r>
    </w:p>
    <w:p w:rsidR="007C7A81" w:rsidRDefault="007C7A81" w:rsidP="007C7A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узнаем (измерим) что они это освоили?</w:t>
      </w:r>
    </w:p>
    <w:p w:rsidR="007C7A81" w:rsidRDefault="007C7A81" w:rsidP="007C7A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будет наша реакция, если поймём, что они не освоили что-то, что было запланировано, либо не освоили ничего из того, что мы ожидали?</w:t>
      </w:r>
    </w:p>
    <w:p w:rsidR="007C7A81" w:rsidRDefault="007C7A81" w:rsidP="007C7A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будут дальнейшие действия, если они освоили? Как можем углубить процесс обучения для учащихся, которые имеют достаточный уровень знаний, навыков умений?</w:t>
      </w:r>
    </w:p>
    <w:p w:rsidR="007C7A81" w:rsidRDefault="007C7A81" w:rsidP="00F06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Продуктом деятельности сообществ</w:t>
      </w:r>
      <w:r w:rsidR="007C4B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можно считать</w:t>
      </w:r>
      <w:r w:rsidR="00F065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реализованный его участниками проект,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.: материалы, включающие</w:t>
      </w:r>
      <w:r w:rsidR="00F0651D">
        <w:rPr>
          <w:rFonts w:ascii="Times New Roman" w:hAnsi="Times New Roman" w:cs="Times New Roman"/>
          <w:sz w:val="28"/>
          <w:szCs w:val="28"/>
        </w:rPr>
        <w:t xml:space="preserve"> предложения по обновлению содержания образований и педагогических технологий, систем управления и мониторинга уровня освоения основных образовательных программ; </w:t>
      </w:r>
      <w:r w:rsidR="00F0651D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0651D">
        <w:rPr>
          <w:rFonts w:ascii="Times New Roman" w:hAnsi="Times New Roman" w:cs="Times New Roman"/>
          <w:sz w:val="28"/>
          <w:szCs w:val="28"/>
        </w:rPr>
        <w:t xml:space="preserve"> – продукты (сайты, персональные страницы, презентации, интерактивные сервисы), исследования (информационно-аналитические обзоры, дайджесты, опросы, запросы, экспертизы, интервью), совместные события: конференции, дискуссии, дебаты, проблемные погружения, идеи, разработки, связанные с новыми проектами и их участниками.</w:t>
      </w:r>
    </w:p>
    <w:p w:rsidR="00F0651D" w:rsidRPr="00F0651D" w:rsidRDefault="00F0651D" w:rsidP="00F0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ошибками при создании ПОС являются: 1) безразличное отношение руководства к деятельности команды; 2) административное назначение членов команды; 3) отказ от ведения необходимой документации (без ведения документации невозможно отследить динамику); 4) смещение учительского фокуса на себя («Как я учу!», а надо «Чему научились мои ученики?». Учитель увлекается эффектами, не обращая внимания на эффективность); 5) сильно растянутый по времени план или отсутствие четких дат (внедрение нового приёма не должно быть более 2,5 месяцев)</w:t>
      </w:r>
    </w:p>
    <w:p w:rsidR="00D21184" w:rsidRPr="00D21184" w:rsidRDefault="00D21184" w:rsidP="00105C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21184" w:rsidRPr="00D21184" w:rsidSect="00D211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705C"/>
    <w:multiLevelType w:val="hybridMultilevel"/>
    <w:tmpl w:val="68A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0672C"/>
    <w:multiLevelType w:val="hybridMultilevel"/>
    <w:tmpl w:val="902A10BA"/>
    <w:lvl w:ilvl="0" w:tplc="187A5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2"/>
    <w:rsid w:val="00105CD5"/>
    <w:rsid w:val="002E42A7"/>
    <w:rsid w:val="003A5A77"/>
    <w:rsid w:val="003E0AB8"/>
    <w:rsid w:val="00476ABE"/>
    <w:rsid w:val="004D391E"/>
    <w:rsid w:val="005000D2"/>
    <w:rsid w:val="00504B7D"/>
    <w:rsid w:val="006D08D2"/>
    <w:rsid w:val="007C4B9D"/>
    <w:rsid w:val="007C7A81"/>
    <w:rsid w:val="008A4E61"/>
    <w:rsid w:val="008F4F76"/>
    <w:rsid w:val="009537FC"/>
    <w:rsid w:val="00B1220E"/>
    <w:rsid w:val="00D21184"/>
    <w:rsid w:val="00D96D16"/>
    <w:rsid w:val="00E5634C"/>
    <w:rsid w:val="00E900FD"/>
    <w:rsid w:val="00F0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0209"/>
  <w15:chartTrackingRefBased/>
  <w15:docId w15:val="{2EC7BE8B-9EEF-43DF-A391-5AABC4E4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ZPBuh</dc:creator>
  <cp:keywords/>
  <dc:description/>
  <cp:lastModifiedBy>Mama PC</cp:lastModifiedBy>
  <cp:revision>11</cp:revision>
  <dcterms:created xsi:type="dcterms:W3CDTF">2023-01-30T13:21:00Z</dcterms:created>
  <dcterms:modified xsi:type="dcterms:W3CDTF">2025-05-29T10:06:00Z</dcterms:modified>
</cp:coreProperties>
</file>