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EF" w:rsidRPr="00DD61EF" w:rsidRDefault="00DD61EF" w:rsidP="00DD61EF">
      <w:r>
        <w:t xml:space="preserve">           </w:t>
      </w:r>
      <w:r w:rsidRPr="00DD61EF">
        <w:rPr>
          <w:b/>
          <w:i/>
        </w:rPr>
        <w:t>Межполушарное взаимодействие</w:t>
      </w:r>
      <w:r>
        <w:t xml:space="preserve">  - это </w:t>
      </w:r>
      <w:r w:rsidRPr="00DD61EF">
        <w:t> слаженная работа правого и левого полушарий мозга. Каждое из них отвечает за свои функции:</w:t>
      </w:r>
    </w:p>
    <w:p w:rsidR="00DD61EF" w:rsidRPr="00DD61EF" w:rsidRDefault="00DD61EF" w:rsidP="00DD61EF">
      <w:pPr>
        <w:rPr>
          <w:i/>
        </w:rPr>
      </w:pPr>
      <w:r w:rsidRPr="00DD61EF">
        <w:rPr>
          <w:b/>
          <w:bCs/>
          <w:i/>
        </w:rPr>
        <w:t>Левое полушарие:</w:t>
      </w:r>
      <w:r w:rsidRPr="00DD61EF">
        <w:rPr>
          <w:i/>
        </w:rPr>
        <w:t> логика, речь, чтение, письмо, математические способности.</w:t>
      </w:r>
    </w:p>
    <w:p w:rsidR="00DD61EF" w:rsidRPr="00DD61EF" w:rsidRDefault="00DD61EF" w:rsidP="00DD61EF">
      <w:pPr>
        <w:rPr>
          <w:i/>
        </w:rPr>
      </w:pPr>
      <w:r w:rsidRPr="00DD61EF">
        <w:rPr>
          <w:b/>
          <w:bCs/>
          <w:i/>
        </w:rPr>
        <w:t>Правое полушарие:</w:t>
      </w:r>
      <w:r w:rsidRPr="00DD61EF">
        <w:rPr>
          <w:i/>
        </w:rPr>
        <w:t> творчество, пространственное мышление, восприятие музыки и эмоций.</w:t>
      </w:r>
    </w:p>
    <w:p w:rsidR="00DD61EF" w:rsidRPr="00DD61EF" w:rsidRDefault="00DD61EF" w:rsidP="00DD61EF">
      <w:r>
        <w:t xml:space="preserve">          </w:t>
      </w:r>
      <w:r w:rsidRPr="00DD61EF">
        <w:t>Когда связь между полушариями развита хорошо, ребёнок:</w:t>
      </w:r>
    </w:p>
    <w:p w:rsidR="00DD61EF" w:rsidRPr="00DD61EF" w:rsidRDefault="00DD61EF" w:rsidP="00DD61EF">
      <w:pPr>
        <w:pStyle w:val="a8"/>
        <w:numPr>
          <w:ilvl w:val="0"/>
          <w:numId w:val="18"/>
        </w:numPr>
      </w:pPr>
      <w:r w:rsidRPr="00DD61EF">
        <w:t>быстрее усваивает новый материал;</w:t>
      </w:r>
    </w:p>
    <w:p w:rsidR="00DD61EF" w:rsidRPr="00DD61EF" w:rsidRDefault="00DD61EF" w:rsidP="00DD61EF">
      <w:pPr>
        <w:pStyle w:val="a8"/>
        <w:numPr>
          <w:ilvl w:val="0"/>
          <w:numId w:val="18"/>
        </w:numPr>
      </w:pPr>
      <w:r w:rsidRPr="00DD61EF">
        <w:t>лучше концентрируется на заданиях;</w:t>
      </w:r>
    </w:p>
    <w:p w:rsidR="00DD61EF" w:rsidRPr="00DD61EF" w:rsidRDefault="00DD61EF" w:rsidP="00DD61EF">
      <w:pPr>
        <w:pStyle w:val="a8"/>
        <w:numPr>
          <w:ilvl w:val="0"/>
          <w:numId w:val="18"/>
        </w:numPr>
      </w:pPr>
      <w:r w:rsidRPr="00DD61EF">
        <w:t>меньше устаёт на уроках;</w:t>
      </w:r>
    </w:p>
    <w:p w:rsidR="00DD61EF" w:rsidRPr="00DD61EF" w:rsidRDefault="00DD61EF" w:rsidP="00DD61EF">
      <w:pPr>
        <w:pStyle w:val="a8"/>
        <w:numPr>
          <w:ilvl w:val="0"/>
          <w:numId w:val="18"/>
        </w:numPr>
      </w:pPr>
      <w:r w:rsidRPr="00DD61EF">
        <w:t>увереннее чувствует себя в школе.</w:t>
      </w:r>
    </w:p>
    <w:p w:rsidR="00DD61EF" w:rsidRPr="00DD61EF" w:rsidRDefault="00DD61EF" w:rsidP="00DD61EF">
      <w:pPr>
        <w:rPr>
          <w:b/>
          <w:bCs/>
          <w:i/>
        </w:rPr>
      </w:pPr>
      <w:r w:rsidRPr="00DD61EF">
        <w:rPr>
          <w:b/>
          <w:bCs/>
          <w:i/>
        </w:rPr>
        <w:t>Признаки слабых межполушарных связей</w:t>
      </w:r>
    </w:p>
    <w:p w:rsidR="00DD61EF" w:rsidRPr="00DD61EF" w:rsidRDefault="00DD61EF" w:rsidP="00DD61EF">
      <w:r w:rsidRPr="00DD61EF">
        <w:t>На что я обращаю внимание </w:t>
      </w:r>
      <w:proofErr w:type="gramStart"/>
      <w:r w:rsidRPr="00DD61EF">
        <w:t>в первые</w:t>
      </w:r>
      <w:proofErr w:type="gramEnd"/>
      <w:r w:rsidRPr="00DD61EF">
        <w:t> месяцы обучения:</w:t>
      </w:r>
    </w:p>
    <w:p w:rsidR="00DD61EF" w:rsidRPr="00DD61EF" w:rsidRDefault="00DD61EF" w:rsidP="00DD61EF">
      <w:pPr>
        <w:pStyle w:val="a8"/>
        <w:numPr>
          <w:ilvl w:val="0"/>
          <w:numId w:val="19"/>
        </w:numPr>
      </w:pPr>
      <w:r w:rsidRPr="00DD61EF">
        <w:t>зеркальное написание букв и цифр;</w:t>
      </w:r>
    </w:p>
    <w:p w:rsidR="00DD61EF" w:rsidRPr="00DD61EF" w:rsidRDefault="00DD61EF" w:rsidP="00DD61EF">
      <w:pPr>
        <w:pStyle w:val="a8"/>
        <w:numPr>
          <w:ilvl w:val="0"/>
          <w:numId w:val="19"/>
        </w:numPr>
      </w:pPr>
      <w:r w:rsidRPr="00DD61EF">
        <w:t>путаница «</w:t>
      </w:r>
      <w:proofErr w:type="gramStart"/>
      <w:r w:rsidRPr="00DD61EF">
        <w:t>лево–право</w:t>
      </w:r>
      <w:proofErr w:type="gramEnd"/>
      <w:r w:rsidRPr="00DD61EF">
        <w:t>»;</w:t>
      </w:r>
    </w:p>
    <w:p w:rsidR="00DD61EF" w:rsidRPr="00DD61EF" w:rsidRDefault="00DD61EF" w:rsidP="00DD61EF">
      <w:pPr>
        <w:pStyle w:val="a8"/>
        <w:numPr>
          <w:ilvl w:val="0"/>
          <w:numId w:val="19"/>
        </w:numPr>
      </w:pPr>
      <w:r w:rsidRPr="00DD61EF">
        <w:t>сложности с запоминанием стихов и правил;</w:t>
      </w:r>
    </w:p>
    <w:p w:rsidR="00DD61EF" w:rsidRPr="00DD61EF" w:rsidRDefault="00DD61EF" w:rsidP="00DD61EF">
      <w:pPr>
        <w:pStyle w:val="a8"/>
        <w:numPr>
          <w:ilvl w:val="0"/>
          <w:numId w:val="19"/>
        </w:numPr>
      </w:pPr>
      <w:r w:rsidRPr="00DD61EF">
        <w:t>быстрая утомляемость на уроках;</w:t>
      </w:r>
    </w:p>
    <w:p w:rsidR="00DD61EF" w:rsidRPr="00DD61EF" w:rsidRDefault="00DD61EF" w:rsidP="00DD61EF">
      <w:pPr>
        <w:pStyle w:val="a8"/>
        <w:numPr>
          <w:ilvl w:val="0"/>
          <w:numId w:val="19"/>
        </w:numPr>
      </w:pPr>
      <w:r w:rsidRPr="00DD61EF">
        <w:t>трудности с пересказом текста;</w:t>
      </w:r>
    </w:p>
    <w:p w:rsidR="00DD61EF" w:rsidRPr="00DD61EF" w:rsidRDefault="00DD61EF" w:rsidP="00DD61EF">
      <w:pPr>
        <w:pStyle w:val="a8"/>
        <w:numPr>
          <w:ilvl w:val="0"/>
          <w:numId w:val="19"/>
        </w:numPr>
      </w:pPr>
      <w:r w:rsidRPr="00DD61EF">
        <w:t>эмоциональная нестабильность без видимых причин.</w:t>
      </w:r>
    </w:p>
    <w:p w:rsidR="00DD61EF" w:rsidRPr="00DD61EF" w:rsidRDefault="00DD61EF" w:rsidP="00DD61EF">
      <w:r w:rsidRPr="00DD61EF">
        <w:t>Если вы заметили эти признаки у своего ученика или ребёнка — не стоит паниковать. Помогут регулярные нейропсихологические упражнения.</w:t>
      </w:r>
    </w:p>
    <w:p w:rsidR="00DD61EF" w:rsidRPr="00DD61EF" w:rsidRDefault="00DD61EF" w:rsidP="00DD61EF">
      <w:pPr>
        <w:rPr>
          <w:b/>
          <w:bCs/>
          <w:i/>
        </w:rPr>
      </w:pPr>
      <w:r w:rsidRPr="00DD61EF">
        <w:rPr>
          <w:b/>
          <w:bCs/>
          <w:i/>
        </w:rPr>
        <w:t>Практические примеры упражнений</w:t>
      </w:r>
    </w:p>
    <w:p w:rsidR="00DD61EF" w:rsidRPr="00DD61EF" w:rsidRDefault="00DD61EF" w:rsidP="00DD61EF">
      <w:r w:rsidRPr="00DD61EF">
        <w:t>Я включаю эти задания в учебный процесс: провожу их как физкультминутки (1–2 минуты) или как часть логопедических пятиминуток (5–7 минут).</w:t>
      </w:r>
    </w:p>
    <w:p w:rsidR="00DD61EF" w:rsidRPr="00DD61EF" w:rsidRDefault="00DD61EF" w:rsidP="00DD61EF">
      <w:r w:rsidRPr="00DD61EF">
        <w:rPr>
          <w:b/>
          <w:bCs/>
        </w:rPr>
        <w:t>1. «</w:t>
      </w:r>
      <w:proofErr w:type="spellStart"/>
      <w:r w:rsidRPr="00DD61EF">
        <w:rPr>
          <w:b/>
          <w:bCs/>
        </w:rPr>
        <w:t>Кулак</w:t>
      </w:r>
      <w:r w:rsidRPr="00DD61EF">
        <w:rPr>
          <w:b/>
          <w:bCs/>
        </w:rPr>
        <w:noBreakHyphen/>
        <w:t>ребро</w:t>
      </w:r>
      <w:r w:rsidRPr="00DD61EF">
        <w:rPr>
          <w:b/>
          <w:bCs/>
        </w:rPr>
        <w:noBreakHyphen/>
        <w:t>ладонь</w:t>
      </w:r>
      <w:proofErr w:type="spellEnd"/>
      <w:r w:rsidRPr="00DD61EF">
        <w:rPr>
          <w:b/>
          <w:bCs/>
        </w:rPr>
        <w:t>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поочерёдно меняем положения руки: </w:t>
      </w:r>
      <w:proofErr w:type="gramStart"/>
      <w:r w:rsidRPr="00DD61EF">
        <w:t>сжимаем в кулак → ставим</w:t>
      </w:r>
      <w:proofErr w:type="gramEnd"/>
      <w:r w:rsidRPr="00DD61EF">
        <w:t> ребром на стол → кладём ладонью вниз. Сначала одной рукой, затем другой, потом двумя одновременно.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развитие последовательности действий, координации, переключения внимания.</w:t>
      </w:r>
    </w:p>
    <w:p w:rsidR="00DD61EF" w:rsidRPr="00DD61EF" w:rsidRDefault="00DD61EF" w:rsidP="00DD61EF">
      <w:r w:rsidRPr="00DD61EF">
        <w:rPr>
          <w:b/>
          <w:bCs/>
        </w:rPr>
        <w:t>Усложнение:</w:t>
      </w:r>
      <w:r w:rsidRPr="00DD61EF">
        <w:t> увеличиваем темп, добавляем хлопок между элементами.</w:t>
      </w:r>
    </w:p>
    <w:p w:rsidR="00DD61EF" w:rsidRPr="00DD61EF" w:rsidRDefault="00DD61EF" w:rsidP="00DD61EF">
      <w:r w:rsidRPr="00DD61EF">
        <w:rPr>
          <w:b/>
          <w:bCs/>
        </w:rPr>
        <w:t>2. «</w:t>
      </w:r>
      <w:proofErr w:type="spellStart"/>
      <w:r w:rsidRPr="00DD61EF">
        <w:rPr>
          <w:b/>
          <w:bCs/>
        </w:rPr>
        <w:t>Ухо</w:t>
      </w:r>
      <w:r w:rsidRPr="00DD61EF">
        <w:rPr>
          <w:b/>
          <w:bCs/>
        </w:rPr>
        <w:noBreakHyphen/>
        <w:t>нос</w:t>
      </w:r>
      <w:proofErr w:type="spellEnd"/>
      <w:r w:rsidRPr="00DD61EF">
        <w:rPr>
          <w:b/>
          <w:bCs/>
        </w:rPr>
        <w:t>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левой рукой дотрагиваемся до кончика носа, правой — до левого уха. Затем отпускаем, хлопаем в ладоши и меняем руки: правой — к носу, левой — к правому уху.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синхронизация работы полушарий, улучшение пространственной ориентации.</w:t>
      </w:r>
    </w:p>
    <w:p w:rsidR="00DD61EF" w:rsidRPr="00DD61EF" w:rsidRDefault="00DD61EF" w:rsidP="00DD61EF">
      <w:r w:rsidRPr="00DD61EF">
        <w:rPr>
          <w:b/>
          <w:bCs/>
        </w:rPr>
        <w:t>Совет:</w:t>
      </w:r>
      <w:r w:rsidRPr="00DD61EF">
        <w:t> сначала выполняем медленно, следим за точностью движений.</w:t>
      </w:r>
    </w:p>
    <w:p w:rsidR="00DD61EF" w:rsidRPr="00DD61EF" w:rsidRDefault="00DD61EF" w:rsidP="00DD61EF">
      <w:r w:rsidRPr="00DD61EF">
        <w:rPr>
          <w:b/>
          <w:bCs/>
        </w:rPr>
        <w:lastRenderedPageBreak/>
        <w:t>3. «Зеркальное рисование»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берём два карандаша и рисуем одновременно обеими руками симметричные фигуры (круги, квадраты, волнистые линии) или буквы. Можно использовать прописи для зеркального письма.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активизация обоих полушарий, развитие мелкой моторики.</w:t>
      </w:r>
    </w:p>
    <w:p w:rsidR="00DD61EF" w:rsidRPr="00DD61EF" w:rsidRDefault="00DD61EF" w:rsidP="00DD61EF">
      <w:r w:rsidRPr="00DD61EF">
        <w:rPr>
          <w:b/>
          <w:bCs/>
        </w:rPr>
        <w:t>Вариант:</w:t>
      </w:r>
      <w:r w:rsidRPr="00DD61EF">
        <w:t> рисуем одной рукой круг, другой — квадрат, затем меняем.</w:t>
      </w:r>
    </w:p>
    <w:p w:rsidR="00DD61EF" w:rsidRPr="00DD61EF" w:rsidRDefault="00DD61EF" w:rsidP="00DD61EF">
      <w:r w:rsidRPr="00DD61EF">
        <w:rPr>
          <w:b/>
          <w:bCs/>
        </w:rPr>
        <w:t>4. «Перекрёстные шаги»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стоя или сидя, касаемся левым локтем правого колена, затем правым локтем — левого. Движения плавные, ритмичные.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интеграция работы полушарий через телесные движения, улучшение концентрации.</w:t>
      </w:r>
    </w:p>
    <w:p w:rsidR="00DD61EF" w:rsidRPr="00DD61EF" w:rsidRDefault="00DD61EF" w:rsidP="00DD61EF">
      <w:r w:rsidRPr="00DD61EF">
        <w:rPr>
          <w:b/>
          <w:bCs/>
        </w:rPr>
        <w:t>Эффект:</w:t>
      </w:r>
      <w:r w:rsidRPr="00DD61EF">
        <w:t> упражнение бодрит, поэтому хорошо подходит для середины урока.</w:t>
      </w:r>
    </w:p>
    <w:p w:rsidR="00DD61EF" w:rsidRPr="00DD61EF" w:rsidRDefault="00DD61EF" w:rsidP="00DD61EF">
      <w:r w:rsidRPr="00DD61EF">
        <w:rPr>
          <w:b/>
          <w:bCs/>
        </w:rPr>
        <w:t>5. «Алфавит с движениями»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на листе распечатываем буквы в два столбца. Если буква в левом столбце — поднимаем левую руку, в правом — правую. Если буква подчёркнута — хлопаем.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развитие зрительно</w:t>
      </w:r>
      <w:r w:rsidRPr="00DD61EF">
        <w:noBreakHyphen/>
        <w:t>моторной координации, автоматизация букв.</w:t>
      </w:r>
    </w:p>
    <w:p w:rsidR="00DD61EF" w:rsidRPr="00DD61EF" w:rsidRDefault="00DD61EF" w:rsidP="00DD61EF">
      <w:r w:rsidRPr="00DD61EF">
        <w:rPr>
          <w:b/>
          <w:bCs/>
        </w:rPr>
        <w:t>Адаптация:</w:t>
      </w:r>
      <w:r w:rsidRPr="00DD61EF">
        <w:t> для первоклассников используем только гласные или знакомые буквы.</w:t>
      </w:r>
    </w:p>
    <w:p w:rsidR="00DD61EF" w:rsidRPr="00DD61EF" w:rsidRDefault="00DD61EF" w:rsidP="00DD61EF">
      <w:r w:rsidRPr="00DD61EF">
        <w:rPr>
          <w:b/>
          <w:bCs/>
        </w:rPr>
        <w:t>6. «Дыхание с переключением»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закрываем пальцем правую ноздрю, вдыхаем </w:t>
      </w:r>
      <w:proofErr w:type="gramStart"/>
      <w:r w:rsidRPr="00DD61EF">
        <w:t>через</w:t>
      </w:r>
      <w:proofErr w:type="gramEnd"/>
      <w:r w:rsidRPr="00DD61EF">
        <w:t> левую. Затем закрываем левую, выдыхаем через правую. Повторяем 5–10 циклов.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гармонизация работы мозга, снижение тревожности.</w:t>
      </w:r>
    </w:p>
    <w:p w:rsidR="00DD61EF" w:rsidRPr="00DD61EF" w:rsidRDefault="00DD61EF" w:rsidP="00DD61EF">
      <w:r w:rsidRPr="00DD61EF">
        <w:rPr>
          <w:b/>
          <w:bCs/>
        </w:rPr>
        <w:t>Когда использовать:</w:t>
      </w:r>
      <w:r w:rsidRPr="00DD61EF">
        <w:t> перед контрольными или сложными заданиями.</w:t>
      </w:r>
    </w:p>
    <w:p w:rsidR="00DD61EF" w:rsidRPr="00DD61EF" w:rsidRDefault="00DD61EF" w:rsidP="00DD61EF">
      <w:r w:rsidRPr="00DD61EF">
        <w:rPr>
          <w:b/>
          <w:bCs/>
        </w:rPr>
        <w:t>7. «Пальчиковая гимнастика с рифмой»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загибаем пальцы по очереди, проговаривая стишок:</w:t>
      </w:r>
    </w:p>
    <w:p w:rsidR="00DD61EF" w:rsidRPr="00DD61EF" w:rsidRDefault="00DD61EF" w:rsidP="00DD61EF">
      <w:proofErr w:type="gramStart"/>
      <w:r w:rsidRPr="00DD61EF">
        <w:rPr>
          <w:i/>
          <w:iCs/>
        </w:rPr>
        <w:t>Этот пальчик — дедушка,</w:t>
      </w:r>
      <w:r w:rsidRPr="00DD61EF">
        <w:rPr>
          <w:i/>
          <w:iCs/>
        </w:rPr>
        <w:br/>
        <w:t>Этот пальчик — бабушка,</w:t>
      </w:r>
      <w:r w:rsidRPr="00DD61EF">
        <w:rPr>
          <w:i/>
          <w:iCs/>
        </w:rPr>
        <w:br/>
        <w:t>Этот — папочка,</w:t>
      </w:r>
      <w:r w:rsidRPr="00DD61EF">
        <w:rPr>
          <w:i/>
          <w:iCs/>
        </w:rPr>
        <w:br/>
        <w:t>Этот — мамочка,</w:t>
      </w:r>
      <w:r w:rsidRPr="00DD61EF">
        <w:rPr>
          <w:i/>
          <w:iCs/>
        </w:rPr>
        <w:br/>
        <w:t>А этот — я,</w:t>
      </w:r>
      <w:r w:rsidRPr="00DD61EF">
        <w:rPr>
          <w:i/>
          <w:iCs/>
        </w:rPr>
        <w:br/>
        <w:t>Вот и вся моя семья!</w:t>
      </w:r>
      <w:proofErr w:type="gramEnd"/>
    </w:p>
    <w:p w:rsidR="00DD61EF" w:rsidRPr="00DD61EF" w:rsidRDefault="00DD61EF" w:rsidP="00DD61EF">
      <w:r w:rsidRPr="00DD61EF">
        <w:t>Сначала правой рукой, затем левой, потом двумя вместе.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связь речи и движения, развитие памяти</w:t>
      </w:r>
    </w:p>
    <w:p w:rsidR="00DD61EF" w:rsidRPr="00DD61EF" w:rsidRDefault="00DD61EF" w:rsidP="00DD61EF">
      <w:r w:rsidRPr="00DD61EF">
        <w:rPr>
          <w:b/>
          <w:bCs/>
        </w:rPr>
        <w:t>8. «Цветные сигналы»</w:t>
      </w:r>
    </w:p>
    <w:p w:rsidR="00DD61EF" w:rsidRPr="00DD61EF" w:rsidRDefault="00DD61EF" w:rsidP="00DD61EF">
      <w:r w:rsidRPr="00DD61EF">
        <w:rPr>
          <w:b/>
          <w:bCs/>
        </w:rPr>
        <w:lastRenderedPageBreak/>
        <w:t>Как выполнять:</w:t>
      </w:r>
      <w:r w:rsidRPr="00DD61EF">
        <w:t> готовлю карточки трёх цветов. Красный — стоим на месте, жёлтый — топаем ногами, зелёный — хлопаем в ладоши. Показываю карточки в разном порядке.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тренировка внимания, быстроты реакции, самоконтроля.</w:t>
      </w:r>
    </w:p>
    <w:p w:rsidR="00DD61EF" w:rsidRPr="00DD61EF" w:rsidRDefault="00DD61EF" w:rsidP="00DD61EF">
      <w:r w:rsidRPr="00DD61EF">
        <w:rPr>
          <w:b/>
          <w:bCs/>
        </w:rPr>
        <w:t>Усложнение:</w:t>
      </w:r>
      <w:r w:rsidRPr="00DD61EF">
        <w:t> добавляем движения руками или меняем правила.</w:t>
      </w:r>
    </w:p>
    <w:p w:rsidR="00DD61EF" w:rsidRPr="00DD61EF" w:rsidRDefault="00DD61EF" w:rsidP="00DD61EF">
      <w:r w:rsidRPr="00DD61EF">
        <w:rPr>
          <w:b/>
          <w:bCs/>
        </w:rPr>
        <w:t>9. «Восьмёрка»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рисуем в воздухе цифру 8 сначала одной рукой, потом другой. Затем — одновременно двумя руками, следя за движениями. Можно усложнить задание, выполняя его с закрытыми глазами.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развитие координации, синхронизация работы полушарий.</w:t>
      </w:r>
    </w:p>
    <w:p w:rsidR="00DD61EF" w:rsidRPr="00DD61EF" w:rsidRDefault="00DD61EF" w:rsidP="00DD61EF">
      <w:r w:rsidRPr="00DD61EF">
        <w:rPr>
          <w:b/>
          <w:bCs/>
        </w:rPr>
        <w:t>10. «Мельница»</w:t>
      </w:r>
    </w:p>
    <w:p w:rsidR="00DD61EF" w:rsidRPr="00DD61EF" w:rsidRDefault="00DD61EF" w:rsidP="00DD61EF">
      <w:r w:rsidRPr="00DD61EF">
        <w:rPr>
          <w:b/>
          <w:bCs/>
        </w:rPr>
        <w:t>Как выполнять:</w:t>
      </w:r>
      <w:r w:rsidRPr="00DD61EF">
        <w:t> вытягиваем руки и вращаем ими в разных направлениях: правой — вперёд, левой — назад. Через 10–20 кругов меняем направление.</w:t>
      </w:r>
    </w:p>
    <w:p w:rsidR="00DD61EF" w:rsidRPr="00DD61EF" w:rsidRDefault="00DD61EF" w:rsidP="00DD61EF">
      <w:r w:rsidRPr="00DD61EF">
        <w:rPr>
          <w:b/>
          <w:bCs/>
        </w:rPr>
        <w:t>Цель:</w:t>
      </w:r>
      <w:r w:rsidRPr="00DD61EF">
        <w:t> улучшение межполушарной координации, развитие чувства ритма.</w:t>
      </w:r>
    </w:p>
    <w:p w:rsidR="00DD61EF" w:rsidRPr="00DD61EF" w:rsidRDefault="00DD61EF" w:rsidP="00DD61EF">
      <w:r w:rsidRPr="00DD61EF">
        <w:pict>
          <v:rect id="_x0000_i1025" style="width:0;height:1.5pt" o:hralign="center" o:hrstd="t" o:hrnoshade="t" o:hr="t" stroked="f"/>
        </w:pict>
      </w:r>
    </w:p>
    <w:p w:rsidR="00DD61EF" w:rsidRPr="00DD61EF" w:rsidRDefault="00DD61EF" w:rsidP="00DD61EF">
      <w:pPr>
        <w:rPr>
          <w:b/>
          <w:bCs/>
          <w:i/>
        </w:rPr>
      </w:pPr>
      <w:r w:rsidRPr="00DD61EF">
        <w:rPr>
          <w:b/>
          <w:bCs/>
          <w:i/>
        </w:rPr>
        <w:t>Как организовать занятия</w:t>
      </w:r>
    </w:p>
    <w:p w:rsidR="00DD61EF" w:rsidRPr="00DD61EF" w:rsidRDefault="00DD61EF" w:rsidP="00DD61EF">
      <w:pPr>
        <w:pStyle w:val="a8"/>
        <w:numPr>
          <w:ilvl w:val="0"/>
          <w:numId w:val="20"/>
        </w:numPr>
      </w:pPr>
      <w:r w:rsidRPr="00DD61EF">
        <w:t>Мои правила работы с нейропсихологическими упражнениями:</w:t>
      </w:r>
    </w:p>
    <w:p w:rsidR="00DD61EF" w:rsidRPr="00DD61EF" w:rsidRDefault="00DD61EF" w:rsidP="00DD61EF">
      <w:pPr>
        <w:pStyle w:val="a8"/>
        <w:numPr>
          <w:ilvl w:val="0"/>
          <w:numId w:val="20"/>
        </w:numPr>
      </w:pPr>
      <w:r w:rsidRPr="00DD61EF">
        <w:rPr>
          <w:b/>
          <w:bCs/>
        </w:rPr>
        <w:t>Регулярность.</w:t>
      </w:r>
      <w:r w:rsidRPr="00DD61EF">
        <w:t> Выполняем ежедневно, лучше утром или в середине дня.</w:t>
      </w:r>
    </w:p>
    <w:p w:rsidR="00DD61EF" w:rsidRPr="00DD61EF" w:rsidRDefault="00DD61EF" w:rsidP="00DD61EF">
      <w:pPr>
        <w:pStyle w:val="a8"/>
        <w:numPr>
          <w:ilvl w:val="0"/>
          <w:numId w:val="20"/>
        </w:numPr>
      </w:pPr>
      <w:r w:rsidRPr="00DD61EF">
        <w:rPr>
          <w:b/>
          <w:bCs/>
        </w:rPr>
        <w:t>Постепенность.</w:t>
      </w:r>
      <w:r w:rsidRPr="00DD61EF">
        <w:t> Начинаем с простых вариантов, усложняем по мере освоения.</w:t>
      </w:r>
    </w:p>
    <w:p w:rsidR="00DD61EF" w:rsidRPr="00DD61EF" w:rsidRDefault="00DD61EF" w:rsidP="00DD61EF">
      <w:pPr>
        <w:pStyle w:val="a8"/>
        <w:numPr>
          <w:ilvl w:val="0"/>
          <w:numId w:val="20"/>
        </w:numPr>
      </w:pPr>
      <w:r w:rsidRPr="00DD61EF">
        <w:rPr>
          <w:b/>
          <w:bCs/>
        </w:rPr>
        <w:t>Игровой формат.</w:t>
      </w:r>
      <w:r w:rsidRPr="00DD61EF">
        <w:t> Превращаем упражнения в игру: «Кто сделает точнее?», «Кто не собьётся?».</w:t>
      </w:r>
    </w:p>
    <w:p w:rsidR="00DD61EF" w:rsidRPr="00DD61EF" w:rsidRDefault="00DD61EF" w:rsidP="00DD61EF">
      <w:pPr>
        <w:pStyle w:val="a8"/>
        <w:numPr>
          <w:ilvl w:val="0"/>
          <w:numId w:val="20"/>
        </w:numPr>
      </w:pPr>
      <w:r w:rsidRPr="00DD61EF">
        <w:rPr>
          <w:b/>
          <w:bCs/>
        </w:rPr>
        <w:t>Позитивный настрой.</w:t>
      </w:r>
      <w:r w:rsidRPr="00DD61EF">
        <w:t> Хвалим за успехи, не критикуем за ошибки.</w:t>
      </w:r>
    </w:p>
    <w:p w:rsidR="00DD61EF" w:rsidRPr="00DD61EF" w:rsidRDefault="00DD61EF" w:rsidP="00DD61EF">
      <w:pPr>
        <w:pStyle w:val="a8"/>
        <w:numPr>
          <w:ilvl w:val="0"/>
          <w:numId w:val="20"/>
        </w:numPr>
      </w:pPr>
      <w:r w:rsidRPr="00DD61EF">
        <w:rPr>
          <w:b/>
          <w:bCs/>
        </w:rPr>
        <w:t>Индивидуальный подход.</w:t>
      </w:r>
      <w:r w:rsidRPr="00DD61EF">
        <w:t> Если у ребёнка не получается, упрощаем задание или даём больше времени.</w:t>
      </w:r>
    </w:p>
    <w:p w:rsidR="00DD61EF" w:rsidRPr="00DD61EF" w:rsidRDefault="00DD61EF" w:rsidP="00DD61EF">
      <w:pPr>
        <w:pStyle w:val="a8"/>
        <w:numPr>
          <w:ilvl w:val="0"/>
          <w:numId w:val="20"/>
        </w:numPr>
      </w:pPr>
      <w:r w:rsidRPr="00DD61EF">
        <w:rPr>
          <w:b/>
          <w:bCs/>
        </w:rPr>
        <w:t>Связь с уроками.</w:t>
      </w:r>
      <w:r w:rsidRPr="00DD61EF">
        <w:t> Использую упражнения как переход между видами деятельности: после письма — «</w:t>
      </w:r>
      <w:proofErr w:type="spellStart"/>
      <w:r w:rsidRPr="00DD61EF">
        <w:t>Кулак</w:t>
      </w:r>
      <w:r w:rsidRPr="00DD61EF">
        <w:noBreakHyphen/>
        <w:t>ребро</w:t>
      </w:r>
      <w:r w:rsidRPr="00DD61EF">
        <w:noBreakHyphen/>
        <w:t>ладонь</w:t>
      </w:r>
      <w:proofErr w:type="spellEnd"/>
      <w:r w:rsidRPr="00DD61EF">
        <w:t>», перед чтением — «Дыхание».</w:t>
      </w:r>
    </w:p>
    <w:p w:rsidR="00DD61EF" w:rsidRPr="00DD61EF" w:rsidRDefault="00DD61EF" w:rsidP="00DD61EF">
      <w:pPr>
        <w:rPr>
          <w:b/>
          <w:bCs/>
          <w:i/>
        </w:rPr>
      </w:pPr>
      <w:r w:rsidRPr="00DD61EF">
        <w:rPr>
          <w:b/>
          <w:bCs/>
          <w:i/>
        </w:rPr>
        <w:t>Результаты, которые я вижу</w:t>
      </w:r>
    </w:p>
    <w:p w:rsidR="00DD61EF" w:rsidRPr="00DD61EF" w:rsidRDefault="00DD61EF" w:rsidP="00DD61EF">
      <w:r w:rsidRPr="00DD61EF">
        <w:t>Через 2–3 месяца регулярных занятий у большинства детей отмечаю:</w:t>
      </w:r>
    </w:p>
    <w:p w:rsidR="00DD61EF" w:rsidRPr="00DD61EF" w:rsidRDefault="00DD61EF" w:rsidP="00DD61EF">
      <w:pPr>
        <w:pStyle w:val="a8"/>
        <w:numPr>
          <w:ilvl w:val="0"/>
          <w:numId w:val="21"/>
        </w:numPr>
      </w:pPr>
      <w:r w:rsidRPr="00DD61EF">
        <w:t>улучшение почерка;</w:t>
      </w:r>
    </w:p>
    <w:p w:rsidR="00DD61EF" w:rsidRPr="00DD61EF" w:rsidRDefault="00DD61EF" w:rsidP="00DD61EF">
      <w:pPr>
        <w:pStyle w:val="a8"/>
        <w:numPr>
          <w:ilvl w:val="0"/>
          <w:numId w:val="21"/>
        </w:numPr>
      </w:pPr>
      <w:r w:rsidRPr="00DD61EF">
        <w:t>уменьшение количества ошибок при списывании;</w:t>
      </w:r>
    </w:p>
    <w:p w:rsidR="00DD61EF" w:rsidRPr="00DD61EF" w:rsidRDefault="00DD61EF" w:rsidP="00DD61EF">
      <w:pPr>
        <w:pStyle w:val="a8"/>
        <w:numPr>
          <w:ilvl w:val="0"/>
          <w:numId w:val="21"/>
        </w:numPr>
      </w:pPr>
      <w:r w:rsidRPr="00DD61EF">
        <w:t>повышение скорости чтения;</w:t>
      </w:r>
    </w:p>
    <w:p w:rsidR="00DD61EF" w:rsidRPr="00DD61EF" w:rsidRDefault="00DD61EF" w:rsidP="00DD61EF">
      <w:pPr>
        <w:pStyle w:val="a8"/>
        <w:numPr>
          <w:ilvl w:val="0"/>
          <w:numId w:val="21"/>
        </w:numPr>
      </w:pPr>
      <w:r w:rsidRPr="00DD61EF">
        <w:t>лучшую концентрацию на уроке;</w:t>
      </w:r>
    </w:p>
    <w:p w:rsidR="00DD61EF" w:rsidRPr="00DD61EF" w:rsidRDefault="00DD61EF" w:rsidP="00DD61EF">
      <w:pPr>
        <w:pStyle w:val="a8"/>
        <w:numPr>
          <w:ilvl w:val="0"/>
          <w:numId w:val="21"/>
        </w:numPr>
      </w:pPr>
      <w:r w:rsidRPr="00DD61EF">
        <w:t>снижение тревожности перед </w:t>
      </w:r>
      <w:proofErr w:type="gramStart"/>
      <w:r w:rsidRPr="00DD61EF">
        <w:t>контрольными</w:t>
      </w:r>
      <w:proofErr w:type="gramEnd"/>
      <w:r w:rsidRPr="00DD61EF">
        <w:t>;</w:t>
      </w:r>
    </w:p>
    <w:p w:rsidR="00DD61EF" w:rsidRPr="00DD61EF" w:rsidRDefault="00DD61EF" w:rsidP="00DD61EF">
      <w:pPr>
        <w:pStyle w:val="a8"/>
        <w:numPr>
          <w:ilvl w:val="0"/>
          <w:numId w:val="21"/>
        </w:numPr>
      </w:pPr>
      <w:r w:rsidRPr="00DD61EF">
        <w:t>более спокойное поведение на переменах.</w:t>
      </w:r>
    </w:p>
    <w:p w:rsidR="00DD61EF" w:rsidRPr="00DD61EF" w:rsidRDefault="00DD61EF" w:rsidP="00DD61EF">
      <w:pPr>
        <w:rPr>
          <w:b/>
          <w:bCs/>
        </w:rPr>
      </w:pPr>
      <w:r w:rsidRPr="00DD61EF">
        <w:rPr>
          <w:b/>
          <w:bCs/>
        </w:rPr>
        <w:t>Важные замечания</w:t>
      </w:r>
    </w:p>
    <w:p w:rsidR="00DD61EF" w:rsidRPr="00DD61EF" w:rsidRDefault="00DD61EF" w:rsidP="00DD61EF">
      <w:r w:rsidRPr="00DD61EF">
        <w:t>Перед началом занятий проконсультируйтесь с психологом или нейропсихологом, особенно если у ребёнка есть диагнозы.</w:t>
      </w:r>
    </w:p>
    <w:p w:rsidR="00DD61EF" w:rsidRPr="00DD61EF" w:rsidRDefault="00DD61EF" w:rsidP="00DD61EF">
      <w:r w:rsidRPr="00DD61EF">
        <w:lastRenderedPageBreak/>
        <w:t>Не заставляйте выполнять упражнения через силу: если ребёнок устал, сделайте перерыв.</w:t>
      </w:r>
    </w:p>
    <w:p w:rsidR="00DD61EF" w:rsidRPr="00DD61EF" w:rsidRDefault="00DD61EF" w:rsidP="00DD61EF">
      <w:r w:rsidRPr="00DD61EF">
        <w:t>Сочетайте нейрогимнастику с другими методами: пальчиковой гимнастикой, массажем, подвижными играми.</w:t>
      </w:r>
    </w:p>
    <w:p w:rsidR="00DD61EF" w:rsidRPr="00DD61EF" w:rsidRDefault="00DD61EF" w:rsidP="00DD61EF">
      <w:r w:rsidRPr="00DD61EF">
        <w:t>Следите за эмоциональным состоянием ребёнка: занятия должны приносить радость.</w:t>
      </w:r>
    </w:p>
    <w:p w:rsidR="00FB0F46" w:rsidRPr="00DD61EF" w:rsidRDefault="00DD61EF" w:rsidP="00DD61EF">
      <w:r w:rsidRPr="00DD61EF">
        <w:t xml:space="preserve">Надеюсь, мой опыт будет полезен коллегам и родителям! Помните: даже 5 минут в день могут дать заметный результат. Главное — терпение и вера в успех вашего ученика или ребёнка. </w:t>
      </w:r>
    </w:p>
    <w:sectPr w:rsidR="00FB0F46" w:rsidRPr="00DD61EF" w:rsidSect="005C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F58" w:rsidRDefault="00612F58" w:rsidP="00FB0F46">
      <w:pPr>
        <w:spacing w:after="0" w:line="240" w:lineRule="auto"/>
      </w:pPr>
      <w:r>
        <w:separator/>
      </w:r>
    </w:p>
  </w:endnote>
  <w:endnote w:type="continuationSeparator" w:id="0">
    <w:p w:rsidR="00612F58" w:rsidRDefault="00612F58" w:rsidP="00FB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F58" w:rsidRDefault="00612F58" w:rsidP="00FB0F46">
      <w:pPr>
        <w:spacing w:after="0" w:line="240" w:lineRule="auto"/>
      </w:pPr>
      <w:r>
        <w:separator/>
      </w:r>
    </w:p>
  </w:footnote>
  <w:footnote w:type="continuationSeparator" w:id="0">
    <w:p w:rsidR="00612F58" w:rsidRDefault="00612F58" w:rsidP="00FB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8C0"/>
    <w:multiLevelType w:val="multilevel"/>
    <w:tmpl w:val="737E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F1BFD"/>
    <w:multiLevelType w:val="multilevel"/>
    <w:tmpl w:val="FFE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5452"/>
    <w:multiLevelType w:val="multilevel"/>
    <w:tmpl w:val="2DA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546C4"/>
    <w:multiLevelType w:val="multilevel"/>
    <w:tmpl w:val="441E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6314B"/>
    <w:multiLevelType w:val="multilevel"/>
    <w:tmpl w:val="925A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620F4"/>
    <w:multiLevelType w:val="multilevel"/>
    <w:tmpl w:val="D184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010F7"/>
    <w:multiLevelType w:val="hybridMultilevel"/>
    <w:tmpl w:val="F52E8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83195"/>
    <w:multiLevelType w:val="multilevel"/>
    <w:tmpl w:val="AEFC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12EB3"/>
    <w:multiLevelType w:val="multilevel"/>
    <w:tmpl w:val="9E3C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15B73"/>
    <w:multiLevelType w:val="multilevel"/>
    <w:tmpl w:val="40F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671B55"/>
    <w:multiLevelType w:val="multilevel"/>
    <w:tmpl w:val="735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86CB6"/>
    <w:multiLevelType w:val="hybridMultilevel"/>
    <w:tmpl w:val="B520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D5088"/>
    <w:multiLevelType w:val="multilevel"/>
    <w:tmpl w:val="6224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C6CA3"/>
    <w:multiLevelType w:val="hybridMultilevel"/>
    <w:tmpl w:val="D4D2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F2D0A"/>
    <w:multiLevelType w:val="multilevel"/>
    <w:tmpl w:val="252C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52127"/>
    <w:multiLevelType w:val="multilevel"/>
    <w:tmpl w:val="2F28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604A2"/>
    <w:multiLevelType w:val="multilevel"/>
    <w:tmpl w:val="D31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EE76AD"/>
    <w:multiLevelType w:val="hybridMultilevel"/>
    <w:tmpl w:val="5B98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92404"/>
    <w:multiLevelType w:val="multilevel"/>
    <w:tmpl w:val="B87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8A4BCE"/>
    <w:multiLevelType w:val="multilevel"/>
    <w:tmpl w:val="B450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080322"/>
    <w:multiLevelType w:val="multilevel"/>
    <w:tmpl w:val="B412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5"/>
  </w:num>
  <w:num w:numId="5">
    <w:abstractNumId w:val="19"/>
  </w:num>
  <w:num w:numId="6">
    <w:abstractNumId w:val="10"/>
  </w:num>
  <w:num w:numId="7">
    <w:abstractNumId w:val="14"/>
  </w:num>
  <w:num w:numId="8">
    <w:abstractNumId w:val="7"/>
  </w:num>
  <w:num w:numId="9">
    <w:abstractNumId w:val="0"/>
  </w:num>
  <w:num w:numId="10">
    <w:abstractNumId w:val="2"/>
  </w:num>
  <w:num w:numId="11">
    <w:abstractNumId w:val="18"/>
  </w:num>
  <w:num w:numId="12">
    <w:abstractNumId w:val="16"/>
  </w:num>
  <w:num w:numId="13">
    <w:abstractNumId w:val="5"/>
  </w:num>
  <w:num w:numId="14">
    <w:abstractNumId w:val="20"/>
  </w:num>
  <w:num w:numId="15">
    <w:abstractNumId w:val="3"/>
  </w:num>
  <w:num w:numId="16">
    <w:abstractNumId w:val="1"/>
  </w:num>
  <w:num w:numId="17">
    <w:abstractNumId w:val="12"/>
  </w:num>
  <w:num w:numId="18">
    <w:abstractNumId w:val="13"/>
  </w:num>
  <w:num w:numId="19">
    <w:abstractNumId w:val="17"/>
  </w:num>
  <w:num w:numId="20">
    <w:abstractNumId w:val="1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A30"/>
    <w:rsid w:val="00214967"/>
    <w:rsid w:val="00223950"/>
    <w:rsid w:val="005C3147"/>
    <w:rsid w:val="00612F58"/>
    <w:rsid w:val="00623CD5"/>
    <w:rsid w:val="00926A30"/>
    <w:rsid w:val="00DD61EF"/>
    <w:rsid w:val="00FA4ACB"/>
    <w:rsid w:val="00FB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47"/>
  </w:style>
  <w:style w:type="paragraph" w:styleId="2">
    <w:name w:val="heading 2"/>
    <w:basedOn w:val="a"/>
    <w:next w:val="a"/>
    <w:link w:val="20"/>
    <w:uiPriority w:val="9"/>
    <w:unhideWhenUsed/>
    <w:qFormat/>
    <w:rsid w:val="00DD61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D61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3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B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B0F46"/>
  </w:style>
  <w:style w:type="character" w:customStyle="1" w:styleId="c3">
    <w:name w:val="c3"/>
    <w:basedOn w:val="a0"/>
    <w:rsid w:val="00FB0F46"/>
  </w:style>
  <w:style w:type="character" w:customStyle="1" w:styleId="c8">
    <w:name w:val="c8"/>
    <w:basedOn w:val="a0"/>
    <w:rsid w:val="00FB0F46"/>
  </w:style>
  <w:style w:type="character" w:customStyle="1" w:styleId="40">
    <w:name w:val="Заголовок 4 Знак"/>
    <w:basedOn w:val="a0"/>
    <w:link w:val="4"/>
    <w:uiPriority w:val="9"/>
    <w:rsid w:val="00DD61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D6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D61EF"/>
  </w:style>
  <w:style w:type="character" w:styleId="a6">
    <w:name w:val="Strong"/>
    <w:basedOn w:val="a0"/>
    <w:uiPriority w:val="22"/>
    <w:qFormat/>
    <w:rsid w:val="00DD61EF"/>
    <w:rPr>
      <w:b/>
      <w:bCs/>
    </w:rPr>
  </w:style>
  <w:style w:type="character" w:styleId="a7">
    <w:name w:val="Emphasis"/>
    <w:basedOn w:val="a0"/>
    <w:uiPriority w:val="20"/>
    <w:qFormat/>
    <w:rsid w:val="00DD61EF"/>
    <w:rPr>
      <w:i/>
      <w:iCs/>
    </w:rPr>
  </w:style>
  <w:style w:type="character" w:customStyle="1" w:styleId="katex">
    <w:name w:val="katex"/>
    <w:basedOn w:val="a0"/>
    <w:rsid w:val="00DD61EF"/>
  </w:style>
  <w:style w:type="character" w:customStyle="1" w:styleId="katex-html">
    <w:name w:val="katex-html"/>
    <w:basedOn w:val="a0"/>
    <w:rsid w:val="00DD61EF"/>
  </w:style>
  <w:style w:type="character" w:customStyle="1" w:styleId="base">
    <w:name w:val="base"/>
    <w:basedOn w:val="a0"/>
    <w:rsid w:val="00DD61EF"/>
  </w:style>
  <w:style w:type="character" w:customStyle="1" w:styleId="strut">
    <w:name w:val="strut"/>
    <w:basedOn w:val="a0"/>
    <w:rsid w:val="00DD61EF"/>
  </w:style>
  <w:style w:type="character" w:customStyle="1" w:styleId="mord">
    <w:name w:val="mord"/>
    <w:basedOn w:val="a0"/>
    <w:rsid w:val="00DD61EF"/>
  </w:style>
  <w:style w:type="character" w:customStyle="1" w:styleId="20">
    <w:name w:val="Заголовок 2 Знак"/>
    <w:basedOn w:val="a0"/>
    <w:link w:val="2"/>
    <w:uiPriority w:val="9"/>
    <w:rsid w:val="00DD61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DD6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49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2026-04-09T18:08:00Z</dcterms:created>
  <dcterms:modified xsi:type="dcterms:W3CDTF">2026-05-01T12:30:00Z</dcterms:modified>
</cp:coreProperties>
</file>