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89B" w:rsidRPr="0064489B" w:rsidRDefault="0064489B" w:rsidP="0064489B">
      <w:pPr>
        <w:spacing w:after="0"/>
        <w:jc w:val="center"/>
        <w:rPr>
          <w:rFonts w:eastAsia="MS Mincho" w:cs="Times New Roman"/>
          <w:szCs w:val="28"/>
          <w:lang w:eastAsia="ru-RU"/>
        </w:rPr>
      </w:pPr>
      <w:r w:rsidRPr="0064489B">
        <w:rPr>
          <w:rFonts w:eastAsia="MS Mincho" w:cs="Times New Roman"/>
          <w:szCs w:val="28"/>
          <w:lang w:eastAsia="ru-RU"/>
        </w:rPr>
        <w:t>Топонимика Краснодарского карая как исторический источник.</w:t>
      </w:r>
    </w:p>
    <w:p w:rsidR="0064489B" w:rsidRPr="0064489B" w:rsidRDefault="0064489B" w:rsidP="0064489B">
      <w:pPr>
        <w:spacing w:after="0"/>
        <w:rPr>
          <w:rFonts w:eastAsia="MS Mincho" w:cs="Times New Roman"/>
          <w:szCs w:val="28"/>
          <w:lang w:eastAsia="ru-RU"/>
        </w:rPr>
      </w:pPr>
    </w:p>
    <w:p w:rsidR="0064489B" w:rsidRPr="0064489B" w:rsidRDefault="0064489B" w:rsidP="0064489B">
      <w:pPr>
        <w:spacing w:after="0"/>
        <w:rPr>
          <w:rFonts w:eastAsia="MS Mincho" w:cs="Times New Roman"/>
          <w:szCs w:val="28"/>
          <w:lang w:eastAsia="ru-RU"/>
        </w:rPr>
      </w:pPr>
    </w:p>
    <w:p w:rsidR="0064489B" w:rsidRPr="0064489B" w:rsidRDefault="0064489B" w:rsidP="0064489B">
      <w:pPr>
        <w:widowControl w:val="0"/>
        <w:autoSpaceDE w:val="0"/>
        <w:autoSpaceDN w:val="0"/>
        <w:adjustRightInd w:val="0"/>
        <w:spacing w:after="0"/>
        <w:jc w:val="both"/>
        <w:rPr>
          <w:rFonts w:eastAsia="MS Mincho" w:cs="Times New Roman"/>
          <w:color w:val="1C1C1C"/>
          <w:szCs w:val="28"/>
          <w:lang w:eastAsia="ru-RU"/>
        </w:rPr>
      </w:pPr>
      <w:r w:rsidRPr="0064489B">
        <w:rPr>
          <w:rFonts w:eastAsia="MS Mincho" w:cs="Times New Roman"/>
          <w:color w:val="1C1C1C"/>
          <w:szCs w:val="28"/>
          <w:lang w:eastAsia="ru-RU"/>
        </w:rPr>
        <w:tab/>
        <w:t xml:space="preserve">Традиционно изучение истории связано в первую очередь с изучением различных письменных источников: летописей, юридических и церковных документов, мемуаров участников тех или иных  событий, трудов историков-предшественников. Но на самом деле круг источников исторических данных намного шире: это и произведения искусства, и данные археологии, и сведения так называемых вспомогательных исторических дисциплин, таких как генеалогия, геральдика, сфрагистика, нумизматика. Вносят свой вклад в изучение исторических источников и филологи, исследования которых помогают  определить подлинность  тех либо иных документов, определить место и время их создания. </w:t>
      </w:r>
    </w:p>
    <w:p w:rsidR="0064489B" w:rsidRPr="0064489B" w:rsidRDefault="0064489B" w:rsidP="0064489B">
      <w:pPr>
        <w:widowControl w:val="0"/>
        <w:autoSpaceDE w:val="0"/>
        <w:autoSpaceDN w:val="0"/>
        <w:adjustRightInd w:val="0"/>
        <w:spacing w:after="0"/>
        <w:jc w:val="both"/>
        <w:rPr>
          <w:rFonts w:eastAsia="MS Mincho" w:cs="Times New Roman"/>
          <w:color w:val="1C1C1C"/>
          <w:szCs w:val="28"/>
          <w:lang w:eastAsia="ru-RU"/>
        </w:rPr>
      </w:pPr>
      <w:r w:rsidRPr="0064489B">
        <w:rPr>
          <w:rFonts w:eastAsia="MS Mincho" w:cs="Times New Roman"/>
          <w:color w:val="1C1C1C"/>
          <w:szCs w:val="28"/>
          <w:lang w:eastAsia="ru-RU"/>
        </w:rPr>
        <w:tab/>
        <w:t xml:space="preserve">Краснодарский край является поистине неисчерпаемым источником разнообразных исторических данных, и наряду с археологическими памятниками из Горгиппии, артефактами из скифских и меотских захоронений, к ним можно отнести и данные топонимики. </w:t>
      </w:r>
    </w:p>
    <w:p w:rsidR="0064489B" w:rsidRPr="0064489B" w:rsidRDefault="0064489B" w:rsidP="0064489B">
      <w:pPr>
        <w:widowControl w:val="0"/>
        <w:autoSpaceDE w:val="0"/>
        <w:autoSpaceDN w:val="0"/>
        <w:adjustRightInd w:val="0"/>
        <w:spacing w:after="0"/>
        <w:jc w:val="both"/>
        <w:rPr>
          <w:rFonts w:eastAsia="MS Mincho" w:cs="Times New Roman"/>
          <w:color w:val="1C1C1C"/>
          <w:szCs w:val="28"/>
          <w:lang w:eastAsia="ru-RU"/>
        </w:rPr>
      </w:pPr>
      <w:r w:rsidRPr="0064489B">
        <w:rPr>
          <w:rFonts w:eastAsia="MS Mincho" w:cs="Times New Roman"/>
          <w:color w:val="1C1C1C"/>
          <w:szCs w:val="28"/>
          <w:lang w:eastAsia="ru-RU"/>
        </w:rPr>
        <w:tab/>
        <w:t xml:space="preserve">Это особенно интересно в связи со своеобразием истории Кубани, древнейшие поселения на территории которой датируются поздним неолитом, а по некоторым сведениям, в результате раскопок в районе поселка Пересыпь Таманского района («Богатырка») обнаружены артефакты, позволяющие предварительно датировать это древнейшее поселение эпохой раннего неолита. Древнейшим населением Кубани, по данным античных историков, были меоты, синды и зихи, и которые, возможно, стали предками современных адыгейцев, а также ираноязычные скифы и сарматы, тюркоязычные гунны, булгары, тюркюты, половцы, внесшие вклад в формирование ногайцев. На территории Кубани (современная река в греческих источниках называлась Гиппанис) по историческим источникам упоминаются древние греческие поселения: Горгиппия, Фанагория, Гермонасса, Бата, Торик.  В эпоху раннего Средневековья территория современного Краснодарского края контролировалась тюркоязычным хазарским каганатом, а в конце 10 века после разгрома этого государства киевским князем Святославом на Таманском острове возникло Тмутараканское княжество, наиболее известным князем которого был Мстислав Владимирович.  Последний раз в качестве самостоятельного княжества оно упоминается в 1094 году, после чего его территория попала под контроль Византийской империи. Население княжества было очень пестрым: славяне, касоги (адыги) и родственные им обезы (абазинцы), греки, половцы, хазары, армяне, евреи. В 14 веке на территории современной Кубани появилась генуэзская колония Копа, затем эта территория попала в зависимость от Крымского ханства, в середине 16-го века кабардинский князь Темрюк с помощью присланных Иваном Грозным служивых людей на время приобрел контроль над этими землями, затем они вновь попали под контроль крымских ханов.  До конца 80-ых годов 18 века основным населением кубанских земель были тюркоязычные ногайцы, после присоединения Кубани </w:t>
      </w:r>
      <w:r w:rsidRPr="0064489B">
        <w:rPr>
          <w:rFonts w:eastAsia="MS Mincho" w:cs="Times New Roman"/>
          <w:color w:val="1C1C1C"/>
          <w:szCs w:val="28"/>
          <w:lang w:eastAsia="ru-RU"/>
        </w:rPr>
        <w:lastRenderedPageBreak/>
        <w:t>к Российской империи Манифестом императрицы Екатерины Второй от 8 апреля 1783 года и ряда военных стычек с войсками генерала А.В. Суворова откочевавшие в предгорья Кавказа.  На этих землях начали селиться донские казаки, обеспечивавшие контроль над границей с адыгейскими территориями вдоль рек Кубани, Лабы и Белой.</w:t>
      </w:r>
    </w:p>
    <w:p w:rsidR="0064489B" w:rsidRPr="0064489B" w:rsidRDefault="0064489B" w:rsidP="0064489B">
      <w:pPr>
        <w:widowControl w:val="0"/>
        <w:autoSpaceDE w:val="0"/>
        <w:autoSpaceDN w:val="0"/>
        <w:adjustRightInd w:val="0"/>
        <w:spacing w:after="0"/>
        <w:jc w:val="both"/>
        <w:rPr>
          <w:rFonts w:eastAsia="MS Mincho" w:cs="Times New Roman"/>
          <w:color w:val="1C1C1C"/>
          <w:szCs w:val="28"/>
          <w:lang w:eastAsia="ru-RU"/>
        </w:rPr>
      </w:pPr>
      <w:r w:rsidRPr="0064489B">
        <w:rPr>
          <w:rFonts w:eastAsia="MS Mincho" w:cs="Times New Roman"/>
          <w:color w:val="1C1C1C"/>
          <w:szCs w:val="28"/>
          <w:lang w:eastAsia="ru-RU"/>
        </w:rPr>
        <w:tab/>
        <w:t xml:space="preserve">14 января 1788 года объявлено Монаршее благоволение полковнику бывшего Запорожского войска Сидору Белому и прочим старшинам этого войска, и разрешено запорожцам, не перешедшим на Дунай, селиться на полуострове Тамань. В 1792 году началось постепенное переселение черноморских казаков на земли Таманского полуостров,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30 июня 1792 года войску Черноморских казаков, «в изъявление особливых внимания и милости, за мужественные подвиги на суше и на водах и неустрашимую верность в течение благополучно оконченной войны с Портой Оттоманской», пожалован «остров» Фанагория с землями, между Кубанью и Азовским морем лежащими, «в вечное владение» и, кроме того, 2 серебряные литавры, 2 серебряные трубы и войсковое знамя «За веру и верность». С этого момента начался новый период в истории Кубани.</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Всё упомянутое выше необходимо напомнить для того, чтобы понять, сколько разнообразных следов можно обнаружить в географических названиях Краснодарского края.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Я выделяю следующие пласты географических наименований:</w:t>
      </w:r>
    </w:p>
    <w:p w:rsidR="0064489B" w:rsidRPr="0064489B" w:rsidRDefault="0064489B" w:rsidP="0064489B">
      <w:pPr>
        <w:widowControl w:val="0"/>
        <w:numPr>
          <w:ilvl w:val="0"/>
          <w:numId w:val="2"/>
        </w:numPr>
        <w:autoSpaceDE w:val="0"/>
        <w:autoSpaceDN w:val="0"/>
        <w:adjustRightInd w:val="0"/>
        <w:spacing w:after="0"/>
        <w:contextualSpacing/>
        <w:jc w:val="both"/>
        <w:rPr>
          <w:rFonts w:ascii="Georgia" w:eastAsia="MS Mincho" w:hAnsi="Georgia" w:cs="Georgia"/>
          <w:color w:val="1C1C1C"/>
          <w:sz w:val="58"/>
          <w:szCs w:val="58"/>
          <w:lang w:eastAsia="ru-RU"/>
        </w:rPr>
      </w:pPr>
      <w:r w:rsidRPr="0064489B">
        <w:rPr>
          <w:rFonts w:eastAsia="MS Mincho" w:cs="Times New Roman"/>
          <w:color w:val="1C1C1C"/>
          <w:szCs w:val="28"/>
          <w:lang w:eastAsia="ru-RU"/>
        </w:rPr>
        <w:t>Адыго-абхазские, их особенно много на Черноморском побережье Кавказа и в предгорной зоне;</w:t>
      </w:r>
    </w:p>
    <w:p w:rsidR="0064489B" w:rsidRPr="0064489B" w:rsidRDefault="0064489B" w:rsidP="0064489B">
      <w:pPr>
        <w:widowControl w:val="0"/>
        <w:numPr>
          <w:ilvl w:val="0"/>
          <w:numId w:val="2"/>
        </w:numPr>
        <w:autoSpaceDE w:val="0"/>
        <w:autoSpaceDN w:val="0"/>
        <w:adjustRightInd w:val="0"/>
        <w:spacing w:after="0"/>
        <w:contextualSpacing/>
        <w:jc w:val="both"/>
        <w:rPr>
          <w:rFonts w:ascii="Georgia" w:eastAsia="MS Mincho" w:hAnsi="Georgia" w:cs="Georgia"/>
          <w:color w:val="1C1C1C"/>
          <w:sz w:val="58"/>
          <w:szCs w:val="58"/>
          <w:lang w:eastAsia="ru-RU"/>
        </w:rPr>
      </w:pPr>
      <w:r w:rsidRPr="0064489B">
        <w:rPr>
          <w:rFonts w:eastAsia="MS Mincho" w:cs="Times New Roman"/>
          <w:color w:val="1C1C1C"/>
          <w:szCs w:val="28"/>
          <w:lang w:eastAsia="ru-RU"/>
        </w:rPr>
        <w:t>Славянские, как дореволюционные, исторические названия, в том числе наименования исторических куреней Запорожского войска,  распространенные  по всей территории края;</w:t>
      </w:r>
    </w:p>
    <w:p w:rsidR="0064489B" w:rsidRPr="0064489B" w:rsidRDefault="0064489B" w:rsidP="0064489B">
      <w:pPr>
        <w:widowControl w:val="0"/>
        <w:numPr>
          <w:ilvl w:val="0"/>
          <w:numId w:val="2"/>
        </w:numPr>
        <w:autoSpaceDE w:val="0"/>
        <w:autoSpaceDN w:val="0"/>
        <w:adjustRightInd w:val="0"/>
        <w:spacing w:after="0"/>
        <w:contextualSpacing/>
        <w:jc w:val="both"/>
        <w:rPr>
          <w:rFonts w:ascii="Georgia" w:eastAsia="MS Mincho" w:hAnsi="Georgia" w:cs="Georgia"/>
          <w:color w:val="1C1C1C"/>
          <w:sz w:val="58"/>
          <w:szCs w:val="58"/>
          <w:lang w:eastAsia="ru-RU"/>
        </w:rPr>
      </w:pPr>
      <w:r w:rsidRPr="0064489B">
        <w:rPr>
          <w:rFonts w:eastAsia="MS Mincho" w:cs="Times New Roman"/>
          <w:color w:val="1C1C1C"/>
          <w:szCs w:val="28"/>
          <w:lang w:eastAsia="ru-RU"/>
        </w:rPr>
        <w:t>Тюркские, связанные с ногайским и крымско-татарским периодами в истории Кубани;</w:t>
      </w:r>
    </w:p>
    <w:p w:rsidR="0064489B" w:rsidRPr="0064489B" w:rsidRDefault="0064489B" w:rsidP="0064489B">
      <w:pPr>
        <w:widowControl w:val="0"/>
        <w:numPr>
          <w:ilvl w:val="0"/>
          <w:numId w:val="2"/>
        </w:numPr>
        <w:autoSpaceDE w:val="0"/>
        <w:autoSpaceDN w:val="0"/>
        <w:adjustRightInd w:val="0"/>
        <w:spacing w:after="0"/>
        <w:contextualSpacing/>
        <w:jc w:val="both"/>
        <w:rPr>
          <w:rFonts w:ascii="Georgia" w:eastAsia="MS Mincho" w:hAnsi="Georgia" w:cs="Georgia"/>
          <w:color w:val="1C1C1C"/>
          <w:sz w:val="58"/>
          <w:szCs w:val="58"/>
          <w:lang w:eastAsia="ru-RU"/>
        </w:rPr>
      </w:pPr>
      <w:r w:rsidRPr="0064489B">
        <w:rPr>
          <w:rFonts w:eastAsia="MS Mincho" w:cs="Times New Roman"/>
          <w:color w:val="1C1C1C"/>
          <w:szCs w:val="28"/>
          <w:lang w:eastAsia="ru-RU"/>
        </w:rPr>
        <w:t>Этнонимы, связанные с наименованием тех либо иных народов, живших на Кубани;</w:t>
      </w:r>
    </w:p>
    <w:p w:rsidR="0064489B" w:rsidRPr="0064489B" w:rsidRDefault="0064489B" w:rsidP="0064489B">
      <w:pPr>
        <w:widowControl w:val="0"/>
        <w:numPr>
          <w:ilvl w:val="0"/>
          <w:numId w:val="2"/>
        </w:numPr>
        <w:autoSpaceDE w:val="0"/>
        <w:autoSpaceDN w:val="0"/>
        <w:adjustRightInd w:val="0"/>
        <w:spacing w:after="0"/>
        <w:contextualSpacing/>
        <w:jc w:val="both"/>
        <w:rPr>
          <w:rFonts w:ascii="Georgia" w:eastAsia="MS Mincho" w:hAnsi="Georgia" w:cs="Georgia"/>
          <w:color w:val="1C1C1C"/>
          <w:sz w:val="58"/>
          <w:szCs w:val="58"/>
          <w:lang w:eastAsia="ru-RU"/>
        </w:rPr>
      </w:pPr>
      <w:r w:rsidRPr="0064489B">
        <w:rPr>
          <w:rFonts w:eastAsia="MS Mincho" w:cs="Times New Roman"/>
          <w:color w:val="1C1C1C"/>
          <w:szCs w:val="28"/>
          <w:lang w:eastAsia="ru-RU"/>
        </w:rPr>
        <w:t>Эпонимы, связанные с именами людей, внесших крупный вклад в развитие Кубани либо основателей поселений;</w:t>
      </w:r>
    </w:p>
    <w:p w:rsidR="0064489B" w:rsidRPr="0064489B" w:rsidRDefault="0064489B" w:rsidP="0064489B">
      <w:pPr>
        <w:widowControl w:val="0"/>
        <w:numPr>
          <w:ilvl w:val="0"/>
          <w:numId w:val="2"/>
        </w:numPr>
        <w:autoSpaceDE w:val="0"/>
        <w:autoSpaceDN w:val="0"/>
        <w:adjustRightInd w:val="0"/>
        <w:spacing w:after="0"/>
        <w:contextualSpacing/>
        <w:jc w:val="both"/>
        <w:rPr>
          <w:rFonts w:ascii="Georgia" w:eastAsia="MS Mincho" w:hAnsi="Georgia" w:cs="Georgia"/>
          <w:color w:val="1C1C1C"/>
          <w:sz w:val="58"/>
          <w:szCs w:val="58"/>
          <w:lang w:eastAsia="ru-RU"/>
        </w:rPr>
      </w:pPr>
      <w:r w:rsidRPr="0064489B">
        <w:rPr>
          <w:rFonts w:eastAsia="MS Mincho" w:cs="Times New Roman"/>
          <w:color w:val="1C1C1C"/>
          <w:szCs w:val="28"/>
          <w:lang w:eastAsia="ru-RU"/>
        </w:rPr>
        <w:t>Иноязычные наименования, связанные с переселенцами из других регионов Российской империи и других стран.</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Поэтому для учащихся могут быть интересны сведения о возникновении  тех либо иных названий населенных пунктов и природных объектов в родных городах и станицах. Эти данные помогут им лучше осознать связь со своими предками, узнать конкретные сведения об их жизни, что делает изучение истории родного края более интересным.</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Поскольку количество географических наименований Краснодарского края очень велико, в качестве примеров приведу наиболее характерные из них и интересные для учащихся.</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Начнем со столицы края. Дореволюционное название Краснодара – Екатеринодар, является ярким примером эпонима, когда город назвали в честь Императрицы Всероссийской Екатерины Второй, пожаловавшей земли </w:t>
      </w:r>
      <w:r w:rsidRPr="0064489B">
        <w:rPr>
          <w:rFonts w:eastAsia="MS Mincho" w:cs="Times New Roman"/>
          <w:color w:val="1C1C1C"/>
          <w:szCs w:val="28"/>
          <w:lang w:eastAsia="ru-RU"/>
        </w:rPr>
        <w:lastRenderedPageBreak/>
        <w:t>Кубани Черноморскому казачьему войску.</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Переселившиеся на Кубань казаки принесли с собой названия исторических 38 запорожских куреней: </w:t>
      </w:r>
    </w:p>
    <w:p w:rsidR="0064489B" w:rsidRPr="0064489B" w:rsidRDefault="0064489B" w:rsidP="0064489B">
      <w:pPr>
        <w:widowControl w:val="0"/>
        <w:numPr>
          <w:ilvl w:val="0"/>
          <w:numId w:val="3"/>
        </w:numPr>
        <w:autoSpaceDE w:val="0"/>
        <w:autoSpaceDN w:val="0"/>
        <w:adjustRightInd w:val="0"/>
        <w:spacing w:after="0"/>
        <w:contextualSpacing/>
        <w:jc w:val="both"/>
        <w:rPr>
          <w:rFonts w:eastAsia="MS Mincho" w:cs="Times New Roman"/>
          <w:color w:val="1C1C1C"/>
          <w:szCs w:val="28"/>
          <w:lang w:eastAsia="ru-RU"/>
        </w:rPr>
      </w:pPr>
      <w:r w:rsidRPr="0064489B">
        <w:rPr>
          <w:rFonts w:eastAsia="MS Mincho" w:cs="Times New Roman"/>
          <w:color w:val="1C1C1C"/>
          <w:szCs w:val="28"/>
          <w:lang w:eastAsia="ru-RU"/>
        </w:rPr>
        <w:t>Батуринский — от городка Батурин (на территории нынешнего Бахмачского района Черниговской области), расположенного на левом притоке Десны Сейме. В 1669—1708 годах Батурин был резиденцией гетманов Демьяна Многогрешного, Ивана Самойловича, Ивана Мазепы, в 1750—1764 годах — Кирилла Разумовского;</w:t>
      </w:r>
    </w:p>
    <w:p w:rsidR="0064489B" w:rsidRPr="0064489B" w:rsidRDefault="0064489B" w:rsidP="0064489B">
      <w:pPr>
        <w:widowControl w:val="0"/>
        <w:numPr>
          <w:ilvl w:val="0"/>
          <w:numId w:val="3"/>
        </w:numPr>
        <w:autoSpaceDE w:val="0"/>
        <w:autoSpaceDN w:val="0"/>
        <w:adjustRightInd w:val="0"/>
        <w:spacing w:after="0"/>
        <w:contextualSpacing/>
        <w:jc w:val="both"/>
        <w:rPr>
          <w:rFonts w:eastAsia="MS Mincho" w:cs="Times New Roman"/>
          <w:color w:val="1C1C1C"/>
          <w:szCs w:val="28"/>
          <w:lang w:eastAsia="ru-RU"/>
        </w:rPr>
      </w:pPr>
      <w:r w:rsidRPr="0064489B">
        <w:rPr>
          <w:rFonts w:eastAsia="MS Mincho" w:cs="Times New Roman"/>
          <w:color w:val="1C1C1C"/>
          <w:szCs w:val="28"/>
          <w:lang w:eastAsia="ru-RU"/>
        </w:rPr>
        <w:t>Брюховецкий – в Краснодарском крае имеется районный центр станица Брюховецкая;</w:t>
      </w:r>
    </w:p>
    <w:p w:rsidR="0064489B" w:rsidRPr="0064489B" w:rsidRDefault="0064489B" w:rsidP="0064489B">
      <w:pPr>
        <w:widowControl w:val="0"/>
        <w:numPr>
          <w:ilvl w:val="0"/>
          <w:numId w:val="3"/>
        </w:numPr>
        <w:autoSpaceDE w:val="0"/>
        <w:autoSpaceDN w:val="0"/>
        <w:adjustRightInd w:val="0"/>
        <w:spacing w:after="0"/>
        <w:contextualSpacing/>
        <w:jc w:val="both"/>
        <w:rPr>
          <w:rFonts w:eastAsia="MS Mincho" w:cs="Times New Roman"/>
          <w:color w:val="1C1C1C"/>
          <w:szCs w:val="28"/>
          <w:lang w:eastAsia="ru-RU"/>
        </w:rPr>
      </w:pPr>
      <w:r w:rsidRPr="0064489B">
        <w:rPr>
          <w:rFonts w:eastAsia="MS Mincho" w:cs="Times New Roman"/>
          <w:color w:val="1C1C1C"/>
          <w:szCs w:val="28"/>
          <w:lang w:eastAsia="ru-RU"/>
        </w:rPr>
        <w:t>Васюринский (Васюренской) – имеется станица Васюринская в Динском районе;</w:t>
      </w:r>
    </w:p>
    <w:p w:rsidR="0064489B" w:rsidRPr="0064489B" w:rsidRDefault="0064489B" w:rsidP="0064489B">
      <w:pPr>
        <w:widowControl w:val="0"/>
        <w:numPr>
          <w:ilvl w:val="0"/>
          <w:numId w:val="3"/>
        </w:numPr>
        <w:autoSpaceDE w:val="0"/>
        <w:autoSpaceDN w:val="0"/>
        <w:adjustRightInd w:val="0"/>
        <w:spacing w:after="0"/>
        <w:contextualSpacing/>
        <w:jc w:val="both"/>
        <w:rPr>
          <w:rFonts w:eastAsia="MS Mincho" w:cs="Times New Roman"/>
          <w:color w:val="1C1C1C"/>
          <w:szCs w:val="28"/>
          <w:lang w:eastAsia="ru-RU"/>
        </w:rPr>
      </w:pPr>
      <w:r w:rsidRPr="0064489B">
        <w:rPr>
          <w:rFonts w:eastAsia="MS Mincho" w:cs="Times New Roman"/>
          <w:color w:val="1C1C1C"/>
          <w:szCs w:val="28"/>
          <w:lang w:eastAsia="ru-RU"/>
        </w:rPr>
        <w:t>Ведмедовский (Медведевской, Медведовский, Медведевский) — от села Медведевка, лежащего на берегу правого притока Днепра р. Тясмине (теперь в Чигиринском районе Черкасской области) – станица Медведовская Тимашевского района;</w:t>
      </w:r>
    </w:p>
    <w:p w:rsidR="0064489B" w:rsidRPr="0064489B" w:rsidRDefault="0064489B" w:rsidP="0064489B">
      <w:pPr>
        <w:widowControl w:val="0"/>
        <w:numPr>
          <w:ilvl w:val="0"/>
          <w:numId w:val="3"/>
        </w:numPr>
        <w:autoSpaceDE w:val="0"/>
        <w:autoSpaceDN w:val="0"/>
        <w:adjustRightInd w:val="0"/>
        <w:spacing w:after="0"/>
        <w:contextualSpacing/>
        <w:jc w:val="both"/>
        <w:rPr>
          <w:rFonts w:eastAsia="MS Mincho" w:cs="Times New Roman"/>
          <w:color w:val="1C1C1C"/>
          <w:szCs w:val="28"/>
          <w:lang w:eastAsia="ru-RU"/>
        </w:rPr>
      </w:pPr>
      <w:r w:rsidRPr="0064489B">
        <w:rPr>
          <w:rFonts w:eastAsia="MS Mincho" w:cs="Times New Roman"/>
          <w:color w:val="1C1C1C"/>
          <w:szCs w:val="28"/>
          <w:lang w:eastAsia="ru-RU"/>
        </w:rPr>
        <w:t>Величковский – по фамилии одного из кошевых атаманов Запорожского войска середины 17-го века Ивана Величко-Босовского – станица Старовеличковская Калиниского района и станица Нововеличковская Динского района;</w:t>
      </w:r>
    </w:p>
    <w:p w:rsidR="0064489B" w:rsidRPr="0064489B" w:rsidRDefault="0064489B" w:rsidP="0064489B">
      <w:pPr>
        <w:widowControl w:val="0"/>
        <w:numPr>
          <w:ilvl w:val="0"/>
          <w:numId w:val="3"/>
        </w:numPr>
        <w:autoSpaceDE w:val="0"/>
        <w:autoSpaceDN w:val="0"/>
        <w:adjustRightInd w:val="0"/>
        <w:spacing w:after="0"/>
        <w:contextualSpacing/>
        <w:jc w:val="both"/>
        <w:rPr>
          <w:rFonts w:eastAsia="MS Mincho" w:cs="Times New Roman"/>
          <w:color w:val="1C1C1C"/>
          <w:szCs w:val="28"/>
          <w:lang w:eastAsia="ru-RU"/>
        </w:rPr>
      </w:pPr>
      <w:r w:rsidRPr="0064489B">
        <w:rPr>
          <w:rFonts w:eastAsia="MS Mincho" w:cs="Times New Roman"/>
          <w:color w:val="1C1C1C"/>
          <w:szCs w:val="28"/>
          <w:lang w:eastAsia="ru-RU"/>
        </w:rPr>
        <w:t>Вышне-Стеблиевский (Верхний Стеблиевской, укр. Вищестебливський) — от городка Стеблев, лежащей на правом притоке Днепра Роси в Корсунь-Шевченковском районе Черкасской области – станица Вышестеблиевская Темрюкского района;</w:t>
      </w:r>
    </w:p>
    <w:p w:rsidR="0064489B" w:rsidRPr="0064489B" w:rsidRDefault="0064489B" w:rsidP="0064489B">
      <w:pPr>
        <w:widowControl w:val="0"/>
        <w:numPr>
          <w:ilvl w:val="0"/>
          <w:numId w:val="3"/>
        </w:numPr>
        <w:autoSpaceDE w:val="0"/>
        <w:autoSpaceDN w:val="0"/>
        <w:adjustRightInd w:val="0"/>
        <w:spacing w:after="0"/>
        <w:contextualSpacing/>
        <w:jc w:val="both"/>
        <w:rPr>
          <w:rFonts w:eastAsia="MS Mincho" w:cs="Times New Roman"/>
          <w:color w:val="1C1C1C"/>
          <w:szCs w:val="28"/>
          <w:lang w:eastAsia="ru-RU"/>
        </w:rPr>
      </w:pPr>
      <w:r w:rsidRPr="0064489B">
        <w:rPr>
          <w:rFonts w:eastAsia="MS Mincho" w:cs="Times New Roman"/>
          <w:color w:val="1C1C1C"/>
          <w:szCs w:val="28"/>
          <w:lang w:eastAsia="ru-RU"/>
        </w:rPr>
        <w:t>Деревянивский (Деревянковской, Деревянкивский) - точная этимология неизвестна – станицы Стародеревянковская и станица Новодеревянковская, обе  Каневского района;</w:t>
      </w:r>
    </w:p>
    <w:p w:rsidR="0064489B" w:rsidRPr="0064489B" w:rsidRDefault="0064489B" w:rsidP="0064489B">
      <w:pPr>
        <w:widowControl w:val="0"/>
        <w:numPr>
          <w:ilvl w:val="0"/>
          <w:numId w:val="3"/>
        </w:numPr>
        <w:autoSpaceDE w:val="0"/>
        <w:autoSpaceDN w:val="0"/>
        <w:adjustRightInd w:val="0"/>
        <w:spacing w:after="0"/>
        <w:contextualSpacing/>
        <w:jc w:val="both"/>
        <w:rPr>
          <w:rFonts w:eastAsia="MS Mincho" w:cs="Times New Roman"/>
          <w:color w:val="1C1C1C"/>
          <w:szCs w:val="28"/>
          <w:lang w:eastAsia="ru-RU"/>
        </w:rPr>
      </w:pPr>
      <w:r w:rsidRPr="0064489B">
        <w:rPr>
          <w:rFonts w:eastAsia="MS Mincho" w:cs="Times New Roman"/>
          <w:color w:val="1C1C1C"/>
          <w:szCs w:val="28"/>
          <w:lang w:eastAsia="ru-RU"/>
        </w:rPr>
        <w:t xml:space="preserve"> Джерелиевский (Жераловской) - точная этимология названия неизвестна, возможно,  от украинского «джерело» - источник, родник – станица Староджерелиевская Красноармейского района и станица Новоджерелиевская Брюховецкого района;</w:t>
      </w:r>
    </w:p>
    <w:p w:rsidR="0064489B" w:rsidRPr="0064489B" w:rsidRDefault="0064489B" w:rsidP="0064489B">
      <w:pPr>
        <w:widowControl w:val="0"/>
        <w:numPr>
          <w:ilvl w:val="0"/>
          <w:numId w:val="3"/>
        </w:numPr>
        <w:autoSpaceDE w:val="0"/>
        <w:autoSpaceDN w:val="0"/>
        <w:adjustRightInd w:val="0"/>
        <w:spacing w:after="0"/>
        <w:contextualSpacing/>
        <w:jc w:val="both"/>
        <w:rPr>
          <w:rFonts w:eastAsia="MS Mincho" w:cs="Times New Roman"/>
          <w:color w:val="1C1C1C"/>
          <w:szCs w:val="28"/>
          <w:lang w:eastAsia="ru-RU"/>
        </w:rPr>
      </w:pPr>
      <w:r w:rsidRPr="0064489B">
        <w:rPr>
          <w:rFonts w:eastAsia="MS Mincho" w:cs="Times New Roman"/>
          <w:color w:val="1C1C1C"/>
          <w:szCs w:val="28"/>
          <w:lang w:eastAsia="ru-RU"/>
        </w:rPr>
        <w:t>Донской (Денский, Динский) — от реки Дон и Северский Донец (так до сих пор произносит это название населения Среднего Дона между его притоками Богучар и девицы, которые являются потомками казаков Острожского слободского казацкого полка) – станица Динская – районный центр одноименного района;</w:t>
      </w:r>
    </w:p>
    <w:p w:rsidR="0064489B" w:rsidRPr="0064489B" w:rsidRDefault="0064489B" w:rsidP="0064489B">
      <w:pPr>
        <w:widowControl w:val="0"/>
        <w:numPr>
          <w:ilvl w:val="0"/>
          <w:numId w:val="3"/>
        </w:numPr>
        <w:autoSpaceDE w:val="0"/>
        <w:autoSpaceDN w:val="0"/>
        <w:adjustRightInd w:val="0"/>
        <w:spacing w:after="0"/>
        <w:contextualSpacing/>
        <w:jc w:val="both"/>
        <w:rPr>
          <w:rFonts w:eastAsia="MS Mincho" w:cs="Times New Roman"/>
          <w:color w:val="1C1C1C"/>
          <w:szCs w:val="28"/>
          <w:lang w:eastAsia="ru-RU"/>
        </w:rPr>
      </w:pPr>
      <w:r w:rsidRPr="0064489B">
        <w:rPr>
          <w:rFonts w:eastAsia="MS Mincho" w:cs="Times New Roman"/>
          <w:color w:val="1C1C1C"/>
          <w:szCs w:val="28"/>
          <w:lang w:eastAsia="ru-RU"/>
        </w:rPr>
        <w:t>Дядьковский (Дядковской, Дядкивский) – точная этимология неизвестна – станица Дядьковская Кореновского района;</w:t>
      </w:r>
    </w:p>
    <w:p w:rsidR="0064489B" w:rsidRPr="0064489B" w:rsidRDefault="0064489B" w:rsidP="0064489B">
      <w:pPr>
        <w:widowControl w:val="0"/>
        <w:numPr>
          <w:ilvl w:val="0"/>
          <w:numId w:val="3"/>
        </w:numPr>
        <w:autoSpaceDE w:val="0"/>
        <w:autoSpaceDN w:val="0"/>
        <w:adjustRightInd w:val="0"/>
        <w:spacing w:after="0"/>
        <w:contextualSpacing/>
        <w:jc w:val="both"/>
        <w:rPr>
          <w:rFonts w:eastAsia="MS Mincho" w:cs="Times New Roman"/>
          <w:color w:val="1C1C1C"/>
          <w:szCs w:val="28"/>
          <w:lang w:eastAsia="ru-RU"/>
        </w:rPr>
      </w:pPr>
      <w:r w:rsidRPr="0064489B">
        <w:rPr>
          <w:rFonts w:eastAsia="MS Mincho" w:cs="Times New Roman"/>
          <w:color w:val="1C1C1C"/>
          <w:szCs w:val="28"/>
          <w:lang w:eastAsia="ru-RU"/>
        </w:rPr>
        <w:t>Иванивский (Ивановской) – связано с именем возможного основателя куреня – станица Ивановская Красноармейского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12)  Ирклеевский — от поселка Ирклиев (ныне село в Чернобаевском</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 районе Черкасской области) на левом берегу Днепра возле устья реки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 Ирклей – станица Ирклиевская Выселковского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13) Калниболотский (Кониболоцкой) - от городка Калниболото  (с 1795</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lastRenderedPageBreak/>
        <w:t xml:space="preserve">г. Катеринополь), райцентр Черкасской области, расположенный на </w:t>
      </w:r>
    </w:p>
    <w:p w:rsidR="0064489B" w:rsidRPr="0064489B" w:rsidRDefault="0064489B" w:rsidP="0064489B">
      <w:pPr>
        <w:widowControl w:val="0"/>
        <w:autoSpaceDE w:val="0"/>
        <w:autoSpaceDN w:val="0"/>
        <w:adjustRightInd w:val="0"/>
        <w:spacing w:after="0"/>
        <w:ind w:firstLine="708"/>
        <w:rPr>
          <w:rFonts w:eastAsia="MS Mincho" w:cs="Times New Roman"/>
          <w:color w:val="1C1C1C"/>
          <w:szCs w:val="28"/>
          <w:lang w:eastAsia="ru-RU"/>
        </w:rPr>
      </w:pPr>
      <w:r w:rsidRPr="0064489B">
        <w:rPr>
          <w:rFonts w:eastAsia="MS Mincho" w:cs="Times New Roman"/>
          <w:color w:val="1C1C1C"/>
          <w:szCs w:val="28"/>
          <w:lang w:eastAsia="ru-RU"/>
        </w:rPr>
        <w:t>реке Гнилой Тикич – станица Калниболтская Новопокровского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14) Каневский - от города Канев на правом берегу Днепра (ныне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райцентр Черкасской области) – станица Каневская, районный центр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одноименного района, самая крупная станица в мире (44 386 жителей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согласно переписи 2010 г.);</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15) Кисляковский - от села Кисляк на реке Соб, левом притоке Южного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Буга в Гайсинском районе Винницкой области – станица Кисляковская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Кущевского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16) Конеловский (Конелевской) - от названия местечка Конелой 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одноименной речке, совр. село Конела в Жашковском районе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Черкасской области – станица Канеловская Староминского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17) Кореновский (Куренивской) – точная этимология неизвестна –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город Корновск, центр одноименного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18) Корсунский - от города Корсунь на реке Рось (ныне райцентр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Черкасской области Корсунь-Шевченковский) – станица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Старокорсунская, сельское поселение Карасунского внутригородского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округа г. Краснодара и станица новокорсунская Тимашевского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19) Крылевский (Крыловской) - от города Крылов, что до затопления</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его водами Кременчугского водохранилища стоял при устье реки</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Тясмина в Кировоградской области – станица Крыловская, районный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центр одноименного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20) Кущёвский - от села Кущевка на реке Орель в Царичанском районе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Днепропетровской области на территории Протовчанской паланки –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станица Кущевская, районный центр одноименного района;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21) Леушковский (Левушковской) - от села Леухи на реке Сороке в</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Ильинецком районе Винницкой области – станицы Старолеушковская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и Новолеушковская Павловского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22) Минский (Мынской, Менский) - от города Мена (ныне райцентр</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Черниговской области) на правом притоке Десны Мене. Во времена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Богдана Хмельницкого был центром Менской сотни Черниговского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казацкого полка, некоторые авторы говорят о связи названия со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столицей Республики Беларусь городом Минском – станица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Староминская, центр одноименного района и станица Новоминская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Каневского района;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23) Мышастовский (Мишастовский) – точная этимология неизвестна –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станица Старомышастовская Динского района и станица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Новомышастовская красноармейского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24) Незамаевский (Незаймалевской, Незамайковский) – точная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этимология неизвестна – станица Незамаевская Павловского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25)Нижне-Стеблиевский (Нижний Стеблиевской, укр.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Нижчестеблівський) — от городка Стеблев, лежащей на правом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притоке Днепра Роси (ныне в Корсунь-Шевченковском районе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Черкасской области) - станица Старонижнестеблиевская</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lastRenderedPageBreak/>
        <w:t xml:space="preserve">Красноармейского района и станица Гривенская ( до 1912 года –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станица Новонижестеблиевская) Калининского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26) Пашковский –точная этимология неизвестна, скорее всего по имени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основателя Павла (уменьшительное Пашка) – станица Пашковская,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сельское поселение Карасунского внутригородского округа г.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Краснодара;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27) Переяславский (Переясловской) - от города Переяслав (теперь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райцентр Киевской области Переяслав-Хмельницкий) над рекой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Трубеж – станица Переясловская Брюховецкого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28) Пластунивский (Пластуновской) – от названия пеших казаков-</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пластунов, своеобразного казачьего спецназа, действовавшего в пешем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строю – станица Пластуновская Динского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29) Платнировский – точная этимология неизвестна, можно</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предположить,  что название связано со словом «плотнир», которое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обозначало плотника либо военно-инженерного специалиста,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обеспечивавшего переправу войск и подрыв укреплений противника –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станица Платнировская Кореновского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30) Полтавский - от областного центра Украины города Полтава 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реке Ворскла – станица Полтавская, районный центр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Красноармейского района (с 1932 по 1994 год носила название станица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Красноармейская);</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31) Поповичевский – этимология связана со словом «попович» - сын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священника – станица Поповичевская (с 1957 года – станица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Калининская), районный центр Калининского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32) Сергиевский – этимология связана с именем  «Сергий», возможного</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основателя либо святого Сергия как  небесного покровителя куреня –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станица Сергиевская Кореновского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33) Рогеевский (Роговской) — от села Рогов Маньковского района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Черкасской области – станица Роговская Тимашевского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34)Тимошевский (Тымошевской)— от села Тимошовка Маньковского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района Черкасской области – город Тимашевск (до 1966 года – станица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Тимашевская), центр Тимашевского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35) Титаровский (Татаровской) – точная этимология неизвестна, </w:t>
      </w:r>
    </w:p>
    <w:p w:rsidR="0064489B" w:rsidRPr="0064489B" w:rsidRDefault="0064489B" w:rsidP="0064489B">
      <w:pPr>
        <w:widowControl w:val="0"/>
        <w:autoSpaceDE w:val="0"/>
        <w:autoSpaceDN w:val="0"/>
        <w:adjustRightInd w:val="0"/>
        <w:spacing w:after="0"/>
        <w:ind w:firstLine="708"/>
        <w:jc w:val="both"/>
        <w:rPr>
          <w:rFonts w:eastAsia="MS Mincho" w:cs="Arial"/>
          <w:color w:val="262626"/>
          <w:szCs w:val="28"/>
          <w:lang w:eastAsia="ru-RU"/>
        </w:rPr>
      </w:pPr>
      <w:r w:rsidRPr="0064489B">
        <w:rPr>
          <w:rFonts w:eastAsia="MS Mincho" w:cs="Times New Roman"/>
          <w:color w:val="1C1C1C"/>
          <w:szCs w:val="28"/>
          <w:lang w:eastAsia="ru-RU"/>
        </w:rPr>
        <w:t xml:space="preserve">возможно, от слова «ктитор» - </w:t>
      </w:r>
      <w:r w:rsidRPr="0064489B">
        <w:rPr>
          <w:rFonts w:eastAsia="MS Mincho" w:cs="Arial"/>
          <w:color w:val="262626"/>
          <w:szCs w:val="28"/>
          <w:lang w:eastAsia="ru-RU"/>
        </w:rPr>
        <w:t xml:space="preserve">лицо, выделившее средства на </w:t>
      </w:r>
    </w:p>
    <w:p w:rsidR="0064489B" w:rsidRPr="0064489B" w:rsidRDefault="0064489B" w:rsidP="0064489B">
      <w:pPr>
        <w:widowControl w:val="0"/>
        <w:autoSpaceDE w:val="0"/>
        <w:autoSpaceDN w:val="0"/>
        <w:adjustRightInd w:val="0"/>
        <w:spacing w:after="0"/>
        <w:ind w:firstLine="708"/>
        <w:jc w:val="both"/>
        <w:rPr>
          <w:rFonts w:eastAsia="MS Mincho" w:cs="Arial"/>
          <w:color w:val="262626"/>
          <w:szCs w:val="28"/>
          <w:lang w:eastAsia="ru-RU"/>
        </w:rPr>
      </w:pPr>
      <w:r w:rsidRPr="0064489B">
        <w:rPr>
          <w:rFonts w:eastAsia="MS Mincho" w:cs="Arial"/>
          <w:color w:val="262626"/>
          <w:szCs w:val="28"/>
          <w:lang w:eastAsia="ru-RU"/>
        </w:rPr>
        <w:t>строительство или ремонт православного храма или монастыря или на</w:t>
      </w:r>
    </w:p>
    <w:p w:rsidR="0064489B" w:rsidRPr="0064489B" w:rsidRDefault="0064489B" w:rsidP="0064489B">
      <w:pPr>
        <w:widowControl w:val="0"/>
        <w:autoSpaceDE w:val="0"/>
        <w:autoSpaceDN w:val="0"/>
        <w:adjustRightInd w:val="0"/>
        <w:spacing w:after="0"/>
        <w:ind w:firstLine="708"/>
        <w:jc w:val="both"/>
        <w:rPr>
          <w:rFonts w:eastAsia="MS Mincho" w:cs="Arial"/>
          <w:color w:val="262626"/>
          <w:szCs w:val="28"/>
          <w:lang w:eastAsia="ru-RU"/>
        </w:rPr>
      </w:pPr>
      <w:r w:rsidRPr="0064489B">
        <w:rPr>
          <w:rFonts w:eastAsia="MS Mincho" w:cs="Arial"/>
          <w:color w:val="262626"/>
          <w:szCs w:val="28"/>
          <w:lang w:eastAsia="ru-RU"/>
        </w:rPr>
        <w:t>его украшение иконами, фресками, предметами декоративно-</w:t>
      </w:r>
    </w:p>
    <w:p w:rsidR="0064489B" w:rsidRPr="0064489B" w:rsidRDefault="0064489B" w:rsidP="0064489B">
      <w:pPr>
        <w:widowControl w:val="0"/>
        <w:autoSpaceDE w:val="0"/>
        <w:autoSpaceDN w:val="0"/>
        <w:adjustRightInd w:val="0"/>
        <w:spacing w:after="0"/>
        <w:ind w:firstLine="708"/>
        <w:jc w:val="both"/>
        <w:rPr>
          <w:rFonts w:eastAsia="MS Mincho" w:cs="Arial"/>
          <w:color w:val="262626"/>
          <w:szCs w:val="28"/>
          <w:lang w:eastAsia="ru-RU"/>
        </w:rPr>
      </w:pPr>
      <w:r w:rsidRPr="0064489B">
        <w:rPr>
          <w:rFonts w:eastAsia="MS Mincho" w:cs="Arial"/>
          <w:color w:val="262626"/>
          <w:szCs w:val="28"/>
          <w:lang w:eastAsia="ru-RU"/>
        </w:rPr>
        <w:t xml:space="preserve">прикладного искусства – станица Старотитаровская Темрюкского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Arial"/>
          <w:color w:val="262626"/>
          <w:szCs w:val="28"/>
          <w:lang w:eastAsia="ru-RU"/>
        </w:rPr>
        <w:t>района и станица Новотитаровская Динского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36) Уманский (Гуманской)— от города Умань, центра Уманского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района  Черкасской области Украины на реке Уманка – станица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Уманская ( с 1934 г. – станица Ленинградская), районный центр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Ленинградского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37) Щербиновский – этимологически связана со словом «щербина» -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щель, дефект  в зубах как прозвище основателя куреня – станица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Старощербиновская, районный центр Щербиновского района и станица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lastRenderedPageBreak/>
        <w:t>Новощербиновская того же района;</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 xml:space="preserve">38) Шкуринский (Шкуренской)  - этимологически связано с прозвищем </w:t>
      </w:r>
    </w:p>
    <w:p w:rsidR="0064489B" w:rsidRPr="0064489B" w:rsidRDefault="0064489B" w:rsidP="0064489B">
      <w:pPr>
        <w:widowControl w:val="0"/>
        <w:autoSpaceDE w:val="0"/>
        <w:autoSpaceDN w:val="0"/>
        <w:adjustRightInd w:val="0"/>
        <w:spacing w:after="0"/>
        <w:ind w:firstLine="708"/>
        <w:jc w:val="both"/>
        <w:rPr>
          <w:rFonts w:eastAsia="MS Mincho" w:cs="Times New Roman"/>
          <w:color w:val="1C1C1C"/>
          <w:szCs w:val="28"/>
          <w:lang w:eastAsia="ru-RU"/>
        </w:rPr>
      </w:pPr>
      <w:r w:rsidRPr="0064489B">
        <w:rPr>
          <w:rFonts w:eastAsia="MS Mincho" w:cs="Times New Roman"/>
          <w:color w:val="1C1C1C"/>
          <w:szCs w:val="28"/>
          <w:lang w:eastAsia="ru-RU"/>
        </w:rPr>
        <w:t>основателя куреня – станица Шкуринская Кущевского района.</w:t>
      </w:r>
    </w:p>
    <w:p w:rsidR="0064489B" w:rsidRPr="0064489B" w:rsidRDefault="0064489B" w:rsidP="0064489B">
      <w:pPr>
        <w:widowControl w:val="0"/>
        <w:autoSpaceDE w:val="0"/>
        <w:autoSpaceDN w:val="0"/>
        <w:adjustRightInd w:val="0"/>
        <w:spacing w:after="0"/>
        <w:jc w:val="both"/>
        <w:rPr>
          <w:rFonts w:eastAsia="MS Mincho" w:cs="Times New Roman"/>
          <w:color w:val="1C1C1C"/>
          <w:szCs w:val="28"/>
          <w:lang w:eastAsia="ru-RU"/>
        </w:rPr>
      </w:pPr>
      <w:r w:rsidRPr="0064489B">
        <w:rPr>
          <w:rFonts w:eastAsia="MS Mincho" w:cs="Times New Roman"/>
          <w:color w:val="1C1C1C"/>
          <w:szCs w:val="28"/>
          <w:lang w:eastAsia="ru-RU"/>
        </w:rPr>
        <w:tab/>
        <w:t>Таким образом,  на карте Краснодарского края нашли своё отражение все исторические курени Запорожского казачьего войска.</w:t>
      </w:r>
    </w:p>
    <w:p w:rsidR="0064489B" w:rsidRPr="0064489B" w:rsidRDefault="0064489B" w:rsidP="0064489B">
      <w:pPr>
        <w:widowControl w:val="0"/>
        <w:autoSpaceDE w:val="0"/>
        <w:autoSpaceDN w:val="0"/>
        <w:adjustRightInd w:val="0"/>
        <w:spacing w:after="0"/>
        <w:jc w:val="both"/>
        <w:rPr>
          <w:rFonts w:eastAsia="MS Mincho" w:cs="Times New Roman"/>
          <w:szCs w:val="28"/>
          <w:lang w:eastAsia="ru-RU"/>
        </w:rPr>
      </w:pPr>
      <w:r w:rsidRPr="0064489B">
        <w:rPr>
          <w:rFonts w:eastAsia="MS Mincho" w:cs="Times New Roman"/>
          <w:color w:val="1C1C1C"/>
          <w:szCs w:val="28"/>
          <w:lang w:eastAsia="ru-RU"/>
        </w:rPr>
        <w:tab/>
        <w:t xml:space="preserve">Но количество населенных пунктов в краснодарском крае значительно больше: это </w:t>
      </w:r>
      <w:r w:rsidRPr="0064489B">
        <w:rPr>
          <w:rFonts w:eastAsia="MS Mincho" w:cs="Times New Roman"/>
          <w:szCs w:val="28"/>
          <w:lang w:eastAsia="ru-RU"/>
        </w:rPr>
        <w:t xml:space="preserve">26 городов, 12 </w:t>
      </w:r>
      <w:hyperlink r:id="rId5" w:history="1">
        <w:r w:rsidRPr="0064489B">
          <w:rPr>
            <w:rFonts w:eastAsia="MS Mincho" w:cs="Times New Roman"/>
            <w:szCs w:val="28"/>
            <w:lang w:eastAsia="ru-RU"/>
          </w:rPr>
          <w:t>посёлков городского типа (пгт)</w:t>
        </w:r>
      </w:hyperlink>
      <w:r w:rsidRPr="0064489B">
        <w:rPr>
          <w:rFonts w:eastAsia="MS Mincho" w:cs="Times New Roman"/>
          <w:szCs w:val="28"/>
          <w:lang w:eastAsia="ru-RU"/>
        </w:rPr>
        <w:t>, 411 сельских, поселковых, станичных округов, всего 1725 сельских населённых пунктов, из них 11 заброшено.  Количество же наименований природных объектов вообще не поддается исчислению.</w:t>
      </w:r>
    </w:p>
    <w:p w:rsidR="0064489B" w:rsidRPr="0064489B" w:rsidRDefault="0064489B" w:rsidP="0064489B">
      <w:pPr>
        <w:widowControl w:val="0"/>
        <w:autoSpaceDE w:val="0"/>
        <w:autoSpaceDN w:val="0"/>
        <w:adjustRightInd w:val="0"/>
        <w:spacing w:after="0"/>
        <w:jc w:val="both"/>
        <w:rPr>
          <w:rFonts w:eastAsia="MS Mincho" w:cs="Times New Roman"/>
          <w:szCs w:val="28"/>
          <w:lang w:eastAsia="ru-RU"/>
        </w:rPr>
      </w:pPr>
      <w:r w:rsidRPr="0064489B">
        <w:rPr>
          <w:rFonts w:eastAsia="MS Mincho" w:cs="Times New Roman"/>
          <w:szCs w:val="28"/>
          <w:lang w:eastAsia="ru-RU"/>
        </w:rPr>
        <w:tab/>
        <w:t>Из-за ограниченного объема данной работы охватить все их названия невозможно, поэтому остановлюсь на нескольких наиболее характерных примерах.</w:t>
      </w:r>
    </w:p>
    <w:p w:rsidR="0064489B" w:rsidRPr="0064489B" w:rsidRDefault="0064489B" w:rsidP="0064489B">
      <w:pPr>
        <w:widowControl w:val="0"/>
        <w:autoSpaceDE w:val="0"/>
        <w:autoSpaceDN w:val="0"/>
        <w:adjustRightInd w:val="0"/>
        <w:spacing w:after="0"/>
        <w:jc w:val="both"/>
        <w:rPr>
          <w:rFonts w:eastAsia="MS Mincho" w:cs="Times New Roman"/>
          <w:color w:val="1C1C1C"/>
          <w:szCs w:val="28"/>
          <w:lang w:eastAsia="ru-RU"/>
        </w:rPr>
      </w:pPr>
      <w:r w:rsidRPr="0064489B">
        <w:rPr>
          <w:rFonts w:eastAsia="MS Mincho" w:cs="Times New Roman"/>
          <w:color w:val="1C1C1C"/>
          <w:szCs w:val="28"/>
          <w:lang w:eastAsia="ru-RU"/>
        </w:rPr>
        <w:tab/>
        <w:t>Поскольку большой пласт славянских наименований населенных пунктов рассмотрен выше, остановимся на  топонимах другого происхождения.</w:t>
      </w:r>
    </w:p>
    <w:p w:rsidR="0064489B" w:rsidRPr="0064489B" w:rsidRDefault="0064489B" w:rsidP="0064489B">
      <w:pPr>
        <w:widowControl w:val="0"/>
        <w:autoSpaceDE w:val="0"/>
        <w:autoSpaceDN w:val="0"/>
        <w:adjustRightInd w:val="0"/>
        <w:spacing w:after="0"/>
        <w:jc w:val="both"/>
        <w:rPr>
          <w:rFonts w:eastAsia="MS Mincho" w:cs="Times New Roman"/>
          <w:color w:val="1C1C1C"/>
          <w:szCs w:val="28"/>
          <w:lang w:eastAsia="ru-RU"/>
        </w:rPr>
      </w:pPr>
      <w:r w:rsidRPr="0064489B">
        <w:rPr>
          <w:rFonts w:eastAsia="MS Mincho" w:cs="Times New Roman"/>
          <w:color w:val="1C1C1C"/>
          <w:szCs w:val="28"/>
          <w:lang w:eastAsia="ru-RU"/>
        </w:rPr>
        <w:tab/>
        <w:t xml:space="preserve">Для Черноморского побережья Краснодарского края очень характерны топонимы адыго-абхазской этимологии, перешедшие «по наследству» по окончании в 1864 году Кавказской войны. </w:t>
      </w:r>
    </w:p>
    <w:p w:rsidR="0064489B" w:rsidRPr="0064489B" w:rsidRDefault="0064489B" w:rsidP="0064489B">
      <w:pPr>
        <w:widowControl w:val="0"/>
        <w:autoSpaceDE w:val="0"/>
        <w:autoSpaceDN w:val="0"/>
        <w:adjustRightInd w:val="0"/>
        <w:spacing w:after="0"/>
        <w:jc w:val="both"/>
        <w:rPr>
          <w:rFonts w:eastAsia="MS Mincho" w:cs="Times New Roman"/>
          <w:color w:val="1C1C1C"/>
          <w:szCs w:val="28"/>
          <w:lang w:eastAsia="ru-RU"/>
        </w:rPr>
      </w:pPr>
      <w:r w:rsidRPr="0064489B">
        <w:rPr>
          <w:rFonts w:eastAsia="MS Mincho" w:cs="Times New Roman"/>
          <w:color w:val="1C1C1C"/>
          <w:szCs w:val="28"/>
          <w:lang w:eastAsia="ru-RU"/>
        </w:rPr>
        <w:tab/>
        <w:t xml:space="preserve">Начнем с Олимпийской столицы – города Сочи. </w:t>
      </w:r>
    </w:p>
    <w:p w:rsidR="0064489B" w:rsidRPr="0064489B" w:rsidRDefault="0064489B" w:rsidP="0064489B">
      <w:pPr>
        <w:widowControl w:val="0"/>
        <w:autoSpaceDE w:val="0"/>
        <w:autoSpaceDN w:val="0"/>
        <w:adjustRightInd w:val="0"/>
        <w:spacing w:after="0"/>
        <w:jc w:val="both"/>
        <w:rPr>
          <w:rFonts w:eastAsia="MS Mincho" w:cs="Times New Roman"/>
          <w:szCs w:val="28"/>
          <w:lang w:eastAsia="ru-RU"/>
        </w:rPr>
      </w:pPr>
      <w:r w:rsidRPr="0064489B">
        <w:rPr>
          <w:rFonts w:eastAsia="MS Mincho" w:cs="Times New Roman"/>
          <w:color w:val="1C1C1C"/>
          <w:szCs w:val="28"/>
          <w:lang w:eastAsia="ru-RU"/>
        </w:rPr>
        <w:tab/>
      </w:r>
      <w:r w:rsidRPr="0064489B">
        <w:rPr>
          <w:rFonts w:eastAsia="MS Mincho" w:cs="Times New Roman"/>
          <w:bCs/>
          <w:szCs w:val="28"/>
          <w:lang w:eastAsia="ru-RU"/>
        </w:rPr>
        <w:t>Сочи</w:t>
      </w:r>
      <w:r w:rsidRPr="0064489B">
        <w:rPr>
          <w:rFonts w:eastAsia="MS Mincho" w:cs="Times New Roman"/>
          <w:szCs w:val="28"/>
          <w:lang w:eastAsia="ru-RU"/>
        </w:rPr>
        <w:t xml:space="preserve"> – впервые термин встречается (в форме </w:t>
      </w:r>
      <w:r w:rsidRPr="0064489B">
        <w:rPr>
          <w:rFonts w:eastAsia="MS Mincho" w:cs="Times New Roman"/>
          <w:bCs/>
          <w:szCs w:val="28"/>
          <w:lang w:eastAsia="ru-RU"/>
        </w:rPr>
        <w:t>Садша</w:t>
      </w:r>
      <w:r w:rsidRPr="0064489B">
        <w:rPr>
          <w:rFonts w:eastAsia="MS Mincho" w:cs="Times New Roman"/>
          <w:szCs w:val="28"/>
          <w:lang w:eastAsia="ru-RU"/>
        </w:rPr>
        <w:t xml:space="preserve">) у знаменитого турецкого путешественника </w:t>
      </w:r>
      <w:r w:rsidRPr="0064489B">
        <w:rPr>
          <w:rFonts w:eastAsia="MS Mincho" w:cs="Times New Roman"/>
          <w:bCs/>
          <w:szCs w:val="28"/>
          <w:lang w:eastAsia="ru-RU"/>
        </w:rPr>
        <w:t>Эвлия Челеби</w:t>
      </w:r>
      <w:r w:rsidRPr="0064489B">
        <w:rPr>
          <w:rFonts w:eastAsia="MS Mincho" w:cs="Times New Roman"/>
          <w:szCs w:val="28"/>
          <w:lang w:eastAsia="ru-RU"/>
        </w:rPr>
        <w:t xml:space="preserve">, который в сопровождении сильного турецкого отряда, при своём следовании в 1641 году из </w:t>
      </w:r>
      <w:r w:rsidRPr="0064489B">
        <w:rPr>
          <w:rFonts w:eastAsia="MS Mincho" w:cs="Times New Roman"/>
          <w:bCs/>
          <w:szCs w:val="28"/>
          <w:lang w:eastAsia="ru-RU"/>
        </w:rPr>
        <w:t>Турции</w:t>
      </w:r>
      <w:r w:rsidRPr="0064489B">
        <w:rPr>
          <w:rFonts w:eastAsia="MS Mincho" w:cs="Times New Roman"/>
          <w:szCs w:val="28"/>
          <w:lang w:eastAsia="ru-RU"/>
        </w:rPr>
        <w:t xml:space="preserve"> к </w:t>
      </w:r>
      <w:r w:rsidRPr="0064489B">
        <w:rPr>
          <w:rFonts w:eastAsia="MS Mincho" w:cs="Times New Roman"/>
          <w:bCs/>
          <w:szCs w:val="28"/>
          <w:lang w:eastAsia="ru-RU"/>
        </w:rPr>
        <w:t>Азову</w:t>
      </w:r>
      <w:r w:rsidRPr="0064489B">
        <w:rPr>
          <w:rFonts w:eastAsia="MS Mincho" w:cs="Times New Roman"/>
          <w:szCs w:val="28"/>
          <w:lang w:eastAsia="ru-RU"/>
        </w:rPr>
        <w:t>, вдоль Черноморского побережья Западного Кавказа, составил описание, до сих пор представляющее исключительный интерес. По мнению ряда исследователей, это название дали населявшие эти земли убыхи, родственные по языку абхазам. После Каквказской войны подавляющее большинство убыхов переселилось на территорию Османской империи. Сам город Сочи был основан 21 апреля 1838 года как форт Александрия. С 1874 года поселение называлось Даховский посад, а с 1896 года – город Сочи (по наименованию одноименной реки).</w:t>
      </w:r>
    </w:p>
    <w:p w:rsidR="0064489B" w:rsidRPr="0064489B" w:rsidRDefault="0064489B" w:rsidP="0064489B">
      <w:pPr>
        <w:widowControl w:val="0"/>
        <w:autoSpaceDE w:val="0"/>
        <w:autoSpaceDN w:val="0"/>
        <w:adjustRightInd w:val="0"/>
        <w:spacing w:after="0"/>
        <w:jc w:val="both"/>
        <w:rPr>
          <w:rFonts w:eastAsia="MS Mincho" w:cs="Times New Roman"/>
          <w:color w:val="1C1C1C"/>
          <w:szCs w:val="28"/>
          <w:lang w:eastAsia="ru-RU"/>
        </w:rPr>
      </w:pPr>
      <w:r w:rsidRPr="0064489B">
        <w:rPr>
          <w:rFonts w:eastAsia="MS Mincho" w:cs="Times New Roman"/>
          <w:szCs w:val="28"/>
          <w:lang w:eastAsia="ru-RU"/>
        </w:rPr>
        <w:tab/>
        <w:t xml:space="preserve">На территории города Сочи находится город Адлер, название которого восходит не к немецкому слову </w:t>
      </w:r>
      <w:r w:rsidRPr="0064489B">
        <w:rPr>
          <w:rFonts w:eastAsia="MS Mincho" w:cs="Times New Roman"/>
          <w:szCs w:val="28"/>
          <w:lang w:val="en-US" w:eastAsia="ru-RU"/>
        </w:rPr>
        <w:t>Adler</w:t>
      </w:r>
      <w:r w:rsidRPr="0064489B">
        <w:rPr>
          <w:rFonts w:eastAsia="MS Mincho" w:cs="Times New Roman"/>
          <w:szCs w:val="28"/>
          <w:lang w:eastAsia="ru-RU"/>
        </w:rPr>
        <w:t xml:space="preserve"> – «Орел», как можно было бы ожидать, а с турецким названием этой местности </w:t>
      </w:r>
      <w:r w:rsidRPr="0064489B">
        <w:rPr>
          <w:rFonts w:eastAsia="MS Mincho" w:cs="Times New Roman"/>
          <w:color w:val="1C1C1C"/>
          <w:szCs w:val="28"/>
          <w:lang w:val="en-US" w:eastAsia="ru-RU"/>
        </w:rPr>
        <w:t>Artlar</w:t>
      </w:r>
      <w:r w:rsidRPr="0064489B">
        <w:rPr>
          <w:rFonts w:eastAsia="MS Mincho" w:cs="Times New Roman"/>
          <w:color w:val="1C1C1C"/>
          <w:szCs w:val="28"/>
          <w:lang w:eastAsia="ru-RU"/>
        </w:rPr>
        <w:t xml:space="preserve"> («Арты») – множественное число слов </w:t>
      </w:r>
      <w:r w:rsidRPr="0064489B">
        <w:rPr>
          <w:rFonts w:eastAsia="MS Mincho" w:cs="Times New Roman"/>
          <w:color w:val="1C1C1C"/>
          <w:szCs w:val="28"/>
          <w:lang w:val="en-US" w:eastAsia="ru-RU"/>
        </w:rPr>
        <w:t>art</w:t>
      </w:r>
      <w:r w:rsidRPr="0064489B">
        <w:rPr>
          <w:rFonts w:eastAsia="MS Mincho" w:cs="Times New Roman"/>
          <w:color w:val="1C1C1C"/>
          <w:szCs w:val="28"/>
          <w:lang w:eastAsia="ru-RU"/>
        </w:rPr>
        <w:t xml:space="preserve"> – “задний”, видимо, в связи с расположением порта; поселок Хоста – название связано с одноименной рекой Хоста (Кабанья река, абхазский язык). </w:t>
      </w:r>
    </w:p>
    <w:p w:rsidR="0064489B" w:rsidRPr="0064489B" w:rsidRDefault="0064489B" w:rsidP="0064489B">
      <w:pPr>
        <w:widowControl w:val="0"/>
        <w:autoSpaceDE w:val="0"/>
        <w:autoSpaceDN w:val="0"/>
        <w:adjustRightInd w:val="0"/>
        <w:spacing w:after="0"/>
        <w:jc w:val="both"/>
        <w:rPr>
          <w:rFonts w:eastAsia="MS Mincho" w:cs="Times New Roman"/>
          <w:color w:val="1C1C1C"/>
          <w:szCs w:val="28"/>
          <w:lang w:eastAsia="ru-RU"/>
        </w:rPr>
      </w:pPr>
      <w:r w:rsidRPr="0064489B">
        <w:rPr>
          <w:rFonts w:eastAsia="MS Mincho" w:cs="Times New Roman"/>
          <w:color w:val="1C1C1C"/>
          <w:szCs w:val="28"/>
          <w:lang w:eastAsia="ru-RU"/>
        </w:rPr>
        <w:tab/>
        <w:t xml:space="preserve">Поселок Мацеста - название Мацеста (Маципста) переводится с абхазского языка как «ущелье Мацбы». Мацбовы жили как раз в окрестностях современного курорта Мацеста, Аҧсҭа – ущелье по-абхазски. Иные абхазские названия рек, ущелий и вершин образуются аналогично: Аапста, Агепста (Агаҧсҭа), Агурипста, Ачипста, Гумиста (от Гумпста), Лапста, Лашипста, Речепста, Хоста (Хуапста) и т.д.   </w:t>
      </w:r>
    </w:p>
    <w:p w:rsidR="0064489B" w:rsidRPr="0064489B" w:rsidRDefault="0064489B" w:rsidP="0064489B">
      <w:pPr>
        <w:widowControl w:val="0"/>
        <w:autoSpaceDE w:val="0"/>
        <w:autoSpaceDN w:val="0"/>
        <w:adjustRightInd w:val="0"/>
        <w:spacing w:after="0"/>
        <w:jc w:val="both"/>
        <w:rPr>
          <w:rFonts w:eastAsia="MS Mincho" w:cs="Times New Roman"/>
          <w:szCs w:val="28"/>
          <w:lang w:eastAsia="ru-RU"/>
        </w:rPr>
      </w:pPr>
      <w:r w:rsidRPr="0064489B">
        <w:rPr>
          <w:rFonts w:eastAsia="MS Mincho" w:cs="Times New Roman"/>
          <w:color w:val="1C1C1C"/>
          <w:szCs w:val="28"/>
          <w:lang w:eastAsia="ru-RU"/>
        </w:rPr>
        <w:tab/>
      </w:r>
      <w:r w:rsidRPr="0064489B">
        <w:rPr>
          <w:rFonts w:eastAsia="MS Mincho" w:cs="Times New Roman"/>
          <w:szCs w:val="28"/>
          <w:lang w:eastAsia="ru-RU"/>
        </w:rPr>
        <w:t xml:space="preserve">Название посёлка Лоо происходит от имени крупнейшего </w:t>
      </w:r>
      <w:hyperlink r:id="rId6" w:history="1">
        <w:r w:rsidRPr="0064489B">
          <w:rPr>
            <w:rFonts w:eastAsia="MS Mincho" w:cs="Times New Roman"/>
            <w:szCs w:val="28"/>
            <w:lang w:eastAsia="ru-RU"/>
          </w:rPr>
          <w:t>абазинского</w:t>
        </w:r>
      </w:hyperlink>
      <w:r w:rsidRPr="0064489B">
        <w:rPr>
          <w:rFonts w:eastAsia="MS Mincho" w:cs="Times New Roman"/>
          <w:szCs w:val="28"/>
          <w:lang w:eastAsia="ru-RU"/>
        </w:rPr>
        <w:t xml:space="preserve"> феодального рода Лау или Лоу (</w:t>
      </w:r>
      <w:hyperlink r:id="rId7" w:history="1">
        <w:r w:rsidRPr="0064489B">
          <w:rPr>
            <w:rFonts w:eastAsia="MS Mincho" w:cs="Times New Roman"/>
            <w:szCs w:val="28"/>
            <w:lang w:eastAsia="ru-RU"/>
          </w:rPr>
          <w:t>Лоовы</w:t>
        </w:r>
      </w:hyperlink>
      <w:r w:rsidRPr="0064489B">
        <w:rPr>
          <w:rFonts w:eastAsia="MS Mincho" w:cs="Times New Roman"/>
          <w:szCs w:val="28"/>
          <w:lang w:eastAsia="ru-RU"/>
        </w:rPr>
        <w:t xml:space="preserve">), которые в период наибольшего </w:t>
      </w:r>
      <w:r w:rsidRPr="0064489B">
        <w:rPr>
          <w:rFonts w:eastAsia="MS Mincho" w:cs="Times New Roman"/>
          <w:szCs w:val="28"/>
          <w:lang w:eastAsia="ru-RU"/>
        </w:rPr>
        <w:lastRenderedPageBreak/>
        <w:t xml:space="preserve">расцвета </w:t>
      </w:r>
      <w:hyperlink r:id="rId8" w:history="1">
        <w:r w:rsidRPr="0064489B">
          <w:rPr>
            <w:rFonts w:eastAsia="MS Mincho" w:cs="Times New Roman"/>
            <w:szCs w:val="28"/>
            <w:lang w:eastAsia="ru-RU"/>
          </w:rPr>
          <w:t>Абхазского княжества</w:t>
        </w:r>
      </w:hyperlink>
      <w:r w:rsidRPr="0064489B">
        <w:rPr>
          <w:rFonts w:eastAsia="MS Mincho" w:cs="Times New Roman"/>
          <w:szCs w:val="28"/>
          <w:lang w:eastAsia="ru-RU"/>
        </w:rPr>
        <w:t xml:space="preserve">, владели этими территориями.   </w:t>
      </w:r>
    </w:p>
    <w:p w:rsidR="0064489B" w:rsidRPr="0064489B" w:rsidRDefault="0064489B" w:rsidP="0064489B">
      <w:pPr>
        <w:widowControl w:val="0"/>
        <w:autoSpaceDE w:val="0"/>
        <w:autoSpaceDN w:val="0"/>
        <w:adjustRightInd w:val="0"/>
        <w:spacing w:after="0"/>
        <w:jc w:val="both"/>
        <w:rPr>
          <w:rFonts w:eastAsia="MS Mincho" w:cs="Times New Roman"/>
          <w:szCs w:val="28"/>
          <w:lang w:eastAsia="ru-RU"/>
        </w:rPr>
      </w:pPr>
      <w:r w:rsidRPr="0064489B">
        <w:rPr>
          <w:rFonts w:eastAsia="MS Mincho" w:cs="Times New Roman"/>
          <w:szCs w:val="28"/>
          <w:lang w:eastAsia="ru-RU"/>
        </w:rPr>
        <w:tab/>
        <w:t>Город Туапсе – название адыгейское, (от «</w:t>
      </w:r>
      <w:r w:rsidRPr="0064489B">
        <w:rPr>
          <w:rFonts w:eastAsia="MS Mincho" w:cs="Times New Roman"/>
          <w:i/>
          <w:iCs/>
          <w:szCs w:val="28"/>
          <w:lang w:eastAsia="ru-RU"/>
        </w:rPr>
        <w:t>т</w:t>
      </w:r>
      <w:r w:rsidRPr="0064489B">
        <w:rPr>
          <w:rFonts w:eastAsia="MS Mincho" w:cs="Times New Roman"/>
          <w:i/>
          <w:iCs/>
          <w:szCs w:val="28"/>
          <w:lang w:val="en-US" w:eastAsia="ru-RU"/>
        </w:rPr>
        <w:t>I</w:t>
      </w:r>
      <w:r w:rsidRPr="0064489B">
        <w:rPr>
          <w:rFonts w:eastAsia="MS Mincho" w:cs="Times New Roman"/>
          <w:i/>
          <w:iCs/>
          <w:szCs w:val="28"/>
          <w:lang w:eastAsia="ru-RU"/>
        </w:rPr>
        <w:t>уапсы</w:t>
      </w:r>
      <w:r w:rsidRPr="0064489B">
        <w:rPr>
          <w:rFonts w:eastAsia="MS Mincho" w:cs="Times New Roman"/>
          <w:szCs w:val="28"/>
          <w:lang w:eastAsia="ru-RU"/>
        </w:rPr>
        <w:t>»</w:t>
      </w:r>
      <w:r w:rsidRPr="0064489B">
        <w:rPr>
          <w:rFonts w:eastAsia="MS Mincho" w:cs="Times New Roman"/>
          <w:szCs w:val="28"/>
          <w:lang w:val="en-US" w:eastAsia="ru-RU"/>
        </w:rPr>
        <w:t> </w:t>
      </w:r>
      <w:r w:rsidRPr="0064489B">
        <w:rPr>
          <w:rFonts w:eastAsia="MS Mincho" w:cs="Times New Roman"/>
          <w:szCs w:val="28"/>
          <w:lang w:eastAsia="ru-RU"/>
        </w:rPr>
        <w:t>— «междуречье», «местность, лежащая ниже слияния двух рек»</w:t>
      </w:r>
      <w:r w:rsidRPr="0064489B">
        <w:rPr>
          <w:rFonts w:eastAsia="MS Mincho" w:cs="Times New Roman"/>
          <w:szCs w:val="28"/>
          <w:lang w:val="en-US" w:eastAsia="ru-RU"/>
        </w:rPr>
        <w:t> </w:t>
      </w:r>
      <w:r w:rsidRPr="0064489B">
        <w:rPr>
          <w:rFonts w:eastAsia="MS Mincho" w:cs="Times New Roman"/>
          <w:szCs w:val="28"/>
          <w:lang w:eastAsia="ru-RU"/>
        </w:rPr>
        <w:t>— река Туапсе, образована слиянием двух горных рек</w:t>
      </w:r>
      <w:r w:rsidRPr="0064489B">
        <w:rPr>
          <w:rFonts w:eastAsia="MS Mincho" w:cs="Times New Roman"/>
          <w:szCs w:val="28"/>
          <w:lang w:val="en-US" w:eastAsia="ru-RU"/>
        </w:rPr>
        <w:t> </w:t>
      </w:r>
      <w:r w:rsidRPr="0064489B">
        <w:rPr>
          <w:rFonts w:eastAsia="MS Mincho" w:cs="Times New Roman"/>
          <w:szCs w:val="28"/>
          <w:lang w:eastAsia="ru-RU"/>
        </w:rPr>
        <w:t xml:space="preserve">— </w:t>
      </w:r>
      <w:hyperlink r:id="rId9" w:history="1">
        <w:r w:rsidRPr="0064489B">
          <w:rPr>
            <w:rFonts w:eastAsia="MS Mincho" w:cs="Times New Roman"/>
            <w:szCs w:val="28"/>
            <w:lang w:eastAsia="ru-RU"/>
          </w:rPr>
          <w:t>Чилипси</w:t>
        </w:r>
      </w:hyperlink>
      <w:r w:rsidRPr="0064489B">
        <w:rPr>
          <w:rFonts w:eastAsia="MS Mincho" w:cs="Times New Roman"/>
          <w:szCs w:val="28"/>
          <w:lang w:eastAsia="ru-RU"/>
        </w:rPr>
        <w:t xml:space="preserve"> (</w:t>
      </w:r>
      <w:r w:rsidRPr="0064489B">
        <w:rPr>
          <w:rFonts w:eastAsia="MS Mincho" w:cs="Times New Roman"/>
          <w:i/>
          <w:iCs/>
          <w:szCs w:val="28"/>
          <w:lang w:eastAsia="ru-RU"/>
        </w:rPr>
        <w:t>Чылэпсы</w:t>
      </w:r>
      <w:r w:rsidRPr="0064489B">
        <w:rPr>
          <w:rFonts w:eastAsia="MS Mincho" w:cs="Times New Roman"/>
          <w:szCs w:val="28"/>
          <w:lang w:eastAsia="ru-RU"/>
        </w:rPr>
        <w:t xml:space="preserve">) и </w:t>
      </w:r>
      <w:hyperlink r:id="rId10" w:history="1">
        <w:r w:rsidRPr="0064489B">
          <w:rPr>
            <w:rFonts w:eastAsia="MS Mincho" w:cs="Times New Roman"/>
            <w:szCs w:val="28"/>
            <w:lang w:eastAsia="ru-RU"/>
          </w:rPr>
          <w:t>Пшенахо</w:t>
        </w:r>
      </w:hyperlink>
      <w:r w:rsidRPr="0064489B">
        <w:rPr>
          <w:rFonts w:eastAsia="MS Mincho" w:cs="Times New Roman"/>
          <w:szCs w:val="28"/>
          <w:lang w:eastAsia="ru-RU"/>
        </w:rPr>
        <w:t xml:space="preserve"> (</w:t>
      </w:r>
      <w:r w:rsidRPr="0064489B">
        <w:rPr>
          <w:rFonts w:eastAsia="MS Mincho" w:cs="Times New Roman"/>
          <w:i/>
          <w:iCs/>
          <w:szCs w:val="28"/>
          <w:lang w:eastAsia="ru-RU"/>
        </w:rPr>
        <w:t>Псынэф</w:t>
      </w:r>
      <w:r w:rsidRPr="0064489B">
        <w:rPr>
          <w:rFonts w:eastAsia="MS Mincho" w:cs="Times New Roman"/>
          <w:szCs w:val="28"/>
          <w:lang w:eastAsia="ru-RU"/>
        </w:rPr>
        <w:t xml:space="preserve">) встречается в </w:t>
      </w:r>
      <w:hyperlink r:id="rId11" w:history="1">
        <w:r w:rsidRPr="0064489B">
          <w:rPr>
            <w:rFonts w:eastAsia="MS Mincho" w:cs="Times New Roman"/>
            <w:szCs w:val="28"/>
            <w:lang w:val="en-US" w:eastAsia="ru-RU"/>
          </w:rPr>
          <w:t>VI</w:t>
        </w:r>
      </w:hyperlink>
      <w:r w:rsidRPr="0064489B">
        <w:rPr>
          <w:rFonts w:eastAsia="MS Mincho" w:cs="Times New Roman"/>
          <w:szCs w:val="28"/>
          <w:lang w:eastAsia="ru-RU"/>
        </w:rPr>
        <w:t>—</w:t>
      </w:r>
      <w:hyperlink r:id="rId12" w:history="1">
        <w:r w:rsidRPr="0064489B">
          <w:rPr>
            <w:rFonts w:eastAsia="MS Mincho" w:cs="Times New Roman"/>
            <w:szCs w:val="28"/>
            <w:lang w:val="en-US" w:eastAsia="ru-RU"/>
          </w:rPr>
          <w:t>II</w:t>
        </w:r>
        <w:r w:rsidRPr="0064489B">
          <w:rPr>
            <w:rFonts w:eastAsia="MS Mincho" w:cs="Times New Roman"/>
            <w:szCs w:val="28"/>
            <w:lang w:eastAsia="ru-RU"/>
          </w:rPr>
          <w:t xml:space="preserve"> веках</w:t>
        </w:r>
      </w:hyperlink>
      <w:r w:rsidRPr="0064489B">
        <w:rPr>
          <w:rFonts w:eastAsia="MS Mincho" w:cs="Times New Roman"/>
          <w:szCs w:val="28"/>
          <w:lang w:eastAsia="ru-RU"/>
        </w:rPr>
        <w:t xml:space="preserve"> до</w:t>
      </w:r>
      <w:r w:rsidRPr="0064489B">
        <w:rPr>
          <w:rFonts w:eastAsia="MS Mincho" w:cs="Times New Roman"/>
          <w:szCs w:val="28"/>
          <w:lang w:val="en-US" w:eastAsia="ru-RU"/>
        </w:rPr>
        <w:t> </w:t>
      </w:r>
      <w:r w:rsidRPr="0064489B">
        <w:rPr>
          <w:rFonts w:eastAsia="MS Mincho" w:cs="Times New Roman"/>
          <w:szCs w:val="28"/>
          <w:lang w:eastAsia="ru-RU"/>
        </w:rPr>
        <w:t>н.</w:t>
      </w:r>
      <w:r w:rsidRPr="0064489B">
        <w:rPr>
          <w:rFonts w:eastAsia="MS Mincho" w:cs="Times New Roman"/>
          <w:szCs w:val="28"/>
          <w:lang w:val="en-US" w:eastAsia="ru-RU"/>
        </w:rPr>
        <w:t> </w:t>
      </w:r>
      <w:r w:rsidRPr="0064489B">
        <w:rPr>
          <w:rFonts w:eastAsia="MS Mincho" w:cs="Times New Roman"/>
          <w:szCs w:val="28"/>
          <w:lang w:eastAsia="ru-RU"/>
        </w:rPr>
        <w:t>э. (в греческой транскрипции</w:t>
      </w:r>
      <w:r w:rsidRPr="0064489B">
        <w:rPr>
          <w:rFonts w:eastAsia="MS Mincho" w:cs="Times New Roman"/>
          <w:szCs w:val="28"/>
          <w:lang w:val="en-US" w:eastAsia="ru-RU"/>
        </w:rPr>
        <w:t> </w:t>
      </w:r>
      <w:r w:rsidRPr="0064489B">
        <w:rPr>
          <w:rFonts w:eastAsia="MS Mincho" w:cs="Times New Roman"/>
          <w:szCs w:val="28"/>
          <w:lang w:eastAsia="ru-RU"/>
        </w:rPr>
        <w:t xml:space="preserve">— </w:t>
      </w:r>
      <w:r w:rsidRPr="0064489B">
        <w:rPr>
          <w:rFonts w:eastAsia="MS Mincho" w:cs="Times New Roman"/>
          <w:i/>
          <w:iCs/>
          <w:szCs w:val="28"/>
          <w:lang w:eastAsia="ru-RU"/>
        </w:rPr>
        <w:t>Топсида</w:t>
      </w:r>
      <w:r w:rsidRPr="0064489B">
        <w:rPr>
          <w:rFonts w:eastAsia="MS Mincho" w:cs="Times New Roman"/>
          <w:szCs w:val="28"/>
          <w:lang w:eastAsia="ru-RU"/>
        </w:rPr>
        <w:t xml:space="preserve">). Уже тогда в этом месте существовало поселение предков современных </w:t>
      </w:r>
      <w:hyperlink r:id="rId13" w:history="1">
        <w:r w:rsidRPr="0064489B">
          <w:rPr>
            <w:rFonts w:eastAsia="MS Mincho" w:cs="Times New Roman"/>
            <w:szCs w:val="28"/>
            <w:lang w:eastAsia="ru-RU"/>
          </w:rPr>
          <w:t>адыгов</w:t>
        </w:r>
      </w:hyperlink>
      <w:r w:rsidRPr="0064489B">
        <w:rPr>
          <w:rFonts w:eastAsia="MS Mincho" w:cs="Times New Roman"/>
          <w:szCs w:val="28"/>
          <w:lang w:eastAsia="ru-RU"/>
        </w:rPr>
        <w:t>, которое было крупным центром работорговли.</w:t>
      </w:r>
    </w:p>
    <w:p w:rsidR="0064489B" w:rsidRPr="0064489B" w:rsidRDefault="0064489B" w:rsidP="0064489B">
      <w:pPr>
        <w:widowControl w:val="0"/>
        <w:autoSpaceDE w:val="0"/>
        <w:autoSpaceDN w:val="0"/>
        <w:adjustRightInd w:val="0"/>
        <w:spacing w:after="0"/>
        <w:jc w:val="both"/>
        <w:rPr>
          <w:rFonts w:eastAsia="MS Mincho" w:cs="Times New Roman"/>
          <w:szCs w:val="28"/>
          <w:lang w:eastAsia="ru-RU"/>
        </w:rPr>
      </w:pPr>
      <w:r w:rsidRPr="0064489B">
        <w:rPr>
          <w:rFonts w:eastAsia="MS Mincho" w:cs="Times New Roman"/>
          <w:szCs w:val="28"/>
          <w:lang w:eastAsia="ru-RU"/>
        </w:rPr>
        <w:tab/>
        <w:t xml:space="preserve">В </w:t>
      </w:r>
      <w:hyperlink r:id="rId14" w:history="1">
        <w:r w:rsidRPr="0064489B">
          <w:rPr>
            <w:rFonts w:eastAsia="MS Mincho" w:cs="Times New Roman"/>
            <w:szCs w:val="28"/>
            <w:lang w:eastAsia="ru-RU"/>
          </w:rPr>
          <w:t>1829 году</w:t>
        </w:r>
      </w:hyperlink>
      <w:r w:rsidRPr="0064489B">
        <w:rPr>
          <w:rFonts w:eastAsia="MS Mincho" w:cs="Times New Roman"/>
          <w:szCs w:val="28"/>
          <w:lang w:eastAsia="ru-RU"/>
        </w:rPr>
        <w:t xml:space="preserve"> побережье отходит к России по </w:t>
      </w:r>
      <w:hyperlink r:id="rId15" w:history="1">
        <w:r w:rsidRPr="0064489B">
          <w:rPr>
            <w:rFonts w:eastAsia="MS Mincho" w:cs="Times New Roman"/>
            <w:szCs w:val="28"/>
            <w:lang w:eastAsia="ru-RU"/>
          </w:rPr>
          <w:t>Адрианопольскому мирному договору</w:t>
        </w:r>
      </w:hyperlink>
      <w:r w:rsidRPr="0064489B">
        <w:rPr>
          <w:rFonts w:eastAsia="MS Mincho" w:cs="Times New Roman"/>
          <w:szCs w:val="28"/>
          <w:lang w:eastAsia="ru-RU"/>
        </w:rPr>
        <w:t xml:space="preserve">. На месте нынешнего города в </w:t>
      </w:r>
      <w:hyperlink r:id="rId16" w:history="1">
        <w:r w:rsidRPr="0064489B">
          <w:rPr>
            <w:rFonts w:eastAsia="MS Mincho" w:cs="Times New Roman"/>
            <w:szCs w:val="28"/>
            <w:lang w:eastAsia="ru-RU"/>
          </w:rPr>
          <w:t>1838 году</w:t>
        </w:r>
      </w:hyperlink>
      <w:r w:rsidRPr="0064489B">
        <w:rPr>
          <w:rFonts w:eastAsia="MS Mincho" w:cs="Times New Roman"/>
          <w:szCs w:val="28"/>
          <w:lang w:eastAsia="ru-RU"/>
        </w:rPr>
        <w:t xml:space="preserve"> в составе </w:t>
      </w:r>
      <w:hyperlink r:id="rId17" w:history="1">
        <w:r w:rsidRPr="0064489B">
          <w:rPr>
            <w:rFonts w:eastAsia="MS Mincho" w:cs="Times New Roman"/>
            <w:szCs w:val="28"/>
            <w:lang w:eastAsia="ru-RU"/>
          </w:rPr>
          <w:t>Черноморской укреплённой береговой линии</w:t>
        </w:r>
      </w:hyperlink>
      <w:r w:rsidRPr="0064489B">
        <w:rPr>
          <w:rFonts w:eastAsia="MS Mincho" w:cs="Times New Roman"/>
          <w:szCs w:val="28"/>
          <w:lang w:eastAsia="ru-RU"/>
        </w:rPr>
        <w:t xml:space="preserve"> было построено </w:t>
      </w:r>
      <w:r w:rsidRPr="0064489B">
        <w:rPr>
          <w:rFonts w:eastAsia="MS Mincho" w:cs="Times New Roman"/>
          <w:i/>
          <w:iCs/>
          <w:szCs w:val="28"/>
          <w:lang w:eastAsia="ru-RU"/>
        </w:rPr>
        <w:t>Вельяминовское укрепление</w:t>
      </w:r>
      <w:r w:rsidRPr="0064489B">
        <w:rPr>
          <w:rFonts w:eastAsia="MS Mincho" w:cs="Times New Roman"/>
          <w:szCs w:val="28"/>
          <w:lang w:eastAsia="ru-RU"/>
        </w:rPr>
        <w:t xml:space="preserve">, названное в честь генерала </w:t>
      </w:r>
      <w:hyperlink r:id="rId18" w:history="1">
        <w:r w:rsidRPr="0064489B">
          <w:rPr>
            <w:rFonts w:eastAsia="MS Mincho" w:cs="Times New Roman"/>
            <w:szCs w:val="28"/>
            <w:lang w:eastAsia="ru-RU"/>
          </w:rPr>
          <w:t>А.</w:t>
        </w:r>
        <w:r w:rsidRPr="0064489B">
          <w:rPr>
            <w:rFonts w:eastAsia="MS Mincho" w:cs="Times New Roman"/>
            <w:szCs w:val="28"/>
            <w:lang w:val="en-US" w:eastAsia="ru-RU"/>
          </w:rPr>
          <w:t> </w:t>
        </w:r>
        <w:r w:rsidRPr="0064489B">
          <w:rPr>
            <w:rFonts w:eastAsia="MS Mincho" w:cs="Times New Roman"/>
            <w:szCs w:val="28"/>
            <w:lang w:eastAsia="ru-RU"/>
          </w:rPr>
          <w:t>А.</w:t>
        </w:r>
        <w:r w:rsidRPr="0064489B">
          <w:rPr>
            <w:rFonts w:eastAsia="MS Mincho" w:cs="Times New Roman"/>
            <w:szCs w:val="28"/>
            <w:lang w:val="en-US" w:eastAsia="ru-RU"/>
          </w:rPr>
          <w:t> </w:t>
        </w:r>
        <w:r w:rsidRPr="0064489B">
          <w:rPr>
            <w:rFonts w:eastAsia="MS Mincho" w:cs="Times New Roman"/>
            <w:szCs w:val="28"/>
            <w:lang w:eastAsia="ru-RU"/>
          </w:rPr>
          <w:t>Вельяминова</w:t>
        </w:r>
      </w:hyperlink>
      <w:r w:rsidRPr="0064489B">
        <w:rPr>
          <w:rFonts w:eastAsia="MS Mincho" w:cs="Times New Roman"/>
          <w:szCs w:val="28"/>
          <w:lang w:eastAsia="ru-RU"/>
        </w:rPr>
        <w:t xml:space="preserve"> (1785—1838). Через год укрепление было разрушено </w:t>
      </w:r>
      <w:hyperlink r:id="rId19" w:history="1">
        <w:r w:rsidRPr="0064489B">
          <w:rPr>
            <w:rFonts w:eastAsia="MS Mincho" w:cs="Times New Roman"/>
            <w:szCs w:val="28"/>
            <w:lang w:eastAsia="ru-RU"/>
          </w:rPr>
          <w:t>шапсугами</w:t>
        </w:r>
      </w:hyperlink>
      <w:r w:rsidRPr="0064489B">
        <w:rPr>
          <w:rFonts w:eastAsia="MS Mincho" w:cs="Times New Roman"/>
          <w:szCs w:val="28"/>
          <w:lang w:eastAsia="ru-RU"/>
        </w:rPr>
        <w:t>, но постепенно было восстановлено.  В 1864 году на месте бывшего укрепления возведена станица Вельяминовская, в 1896 году переименованная в посад Туапсе. а в 1916 году посад стал городом.</w:t>
      </w:r>
    </w:p>
    <w:p w:rsidR="0064489B" w:rsidRPr="0064489B" w:rsidRDefault="0064489B" w:rsidP="0064489B">
      <w:pPr>
        <w:widowControl w:val="0"/>
        <w:autoSpaceDE w:val="0"/>
        <w:autoSpaceDN w:val="0"/>
        <w:adjustRightInd w:val="0"/>
        <w:spacing w:after="0"/>
        <w:jc w:val="both"/>
        <w:rPr>
          <w:rFonts w:eastAsia="MS Mincho" w:cs="Times New Roman"/>
          <w:color w:val="1C1C1C"/>
          <w:szCs w:val="28"/>
          <w:lang w:eastAsia="ru-RU"/>
        </w:rPr>
      </w:pPr>
      <w:r w:rsidRPr="0064489B">
        <w:rPr>
          <w:rFonts w:eastAsia="MS Mincho" w:cs="Times New Roman"/>
          <w:szCs w:val="28"/>
          <w:lang w:eastAsia="ru-RU"/>
        </w:rPr>
        <w:tab/>
        <w:t xml:space="preserve">Город Геленджик. </w:t>
      </w:r>
      <w:r w:rsidRPr="0064489B">
        <w:rPr>
          <w:rFonts w:eastAsia="MS Mincho" w:cs="Times New Roman"/>
          <w:color w:val="1C1C1C"/>
          <w:szCs w:val="28"/>
          <w:lang w:eastAsia="ru-RU"/>
        </w:rPr>
        <w:t>Существует несколько версий о происхождении названия</w:t>
      </w:r>
      <w:hyperlink r:id="rId20" w:history="1"/>
      <w:r w:rsidRPr="0064489B">
        <w:rPr>
          <w:rFonts w:eastAsia="MS Mincho" w:cs="Times New Roman"/>
          <w:color w:val="1C1C1C"/>
          <w:szCs w:val="28"/>
          <w:lang w:eastAsia="ru-RU"/>
        </w:rPr>
        <w:t>:</w:t>
      </w:r>
    </w:p>
    <w:p w:rsidR="0064489B" w:rsidRPr="0064489B" w:rsidRDefault="0064489B" w:rsidP="0064489B">
      <w:pPr>
        <w:widowControl w:val="0"/>
        <w:autoSpaceDE w:val="0"/>
        <w:autoSpaceDN w:val="0"/>
        <w:adjustRightInd w:val="0"/>
        <w:spacing w:after="0"/>
        <w:rPr>
          <w:rFonts w:eastAsia="MS Mincho" w:cs="Times New Roman"/>
          <w:color w:val="1C1C1C"/>
          <w:szCs w:val="28"/>
          <w:lang w:eastAsia="ru-RU"/>
        </w:rPr>
      </w:pPr>
      <w:r w:rsidRPr="0064489B">
        <w:rPr>
          <w:rFonts w:eastAsia="MS Mincho" w:cs="Times New Roman"/>
          <w:color w:val="1C1C1C"/>
          <w:szCs w:val="28"/>
          <w:lang w:eastAsia="ru-RU"/>
        </w:rPr>
        <w:t>- Гален джиха - "внешняя крепость" по-мегрельски (груз.);</w:t>
      </w:r>
    </w:p>
    <w:p w:rsidR="0064489B" w:rsidRPr="0064489B" w:rsidRDefault="0064489B" w:rsidP="0064489B">
      <w:pPr>
        <w:widowControl w:val="0"/>
        <w:numPr>
          <w:ilvl w:val="0"/>
          <w:numId w:val="1"/>
        </w:numPr>
        <w:tabs>
          <w:tab w:val="left" w:pos="220"/>
          <w:tab w:val="left" w:pos="720"/>
        </w:tabs>
        <w:autoSpaceDE w:val="0"/>
        <w:autoSpaceDN w:val="0"/>
        <w:adjustRightInd w:val="0"/>
        <w:spacing w:after="0"/>
        <w:ind w:hanging="720"/>
        <w:rPr>
          <w:rFonts w:eastAsia="MS Mincho" w:cs="Times New Roman"/>
          <w:color w:val="1C1C1C"/>
          <w:szCs w:val="28"/>
          <w:lang w:val="en-US" w:eastAsia="ru-RU"/>
        </w:rPr>
      </w:pPr>
      <w:r w:rsidRPr="0064489B">
        <w:rPr>
          <w:rFonts w:eastAsia="MS Mincho" w:cs="Times New Roman"/>
          <w:color w:val="1C1C1C"/>
          <w:szCs w:val="28"/>
          <w:lang w:val="en-US" w:eastAsia="ru-RU"/>
        </w:rPr>
        <w:t xml:space="preserve">«Хелендж» по-арабски </w:t>
      </w:r>
      <w:r w:rsidRPr="0064489B">
        <w:rPr>
          <w:rFonts w:eastAsia="MS Mincho" w:cs="Times New Roman"/>
          <w:i/>
          <w:iCs/>
          <w:color w:val="1C1C1C"/>
          <w:szCs w:val="28"/>
          <w:lang w:val="en-US" w:eastAsia="ru-RU"/>
        </w:rPr>
        <w:t>тополь</w:t>
      </w:r>
      <w:r w:rsidRPr="0064489B">
        <w:rPr>
          <w:rFonts w:eastAsia="MS Mincho" w:cs="Times New Roman"/>
          <w:color w:val="1C1C1C"/>
          <w:szCs w:val="28"/>
          <w:lang w:val="en-US" w:eastAsia="ru-RU"/>
        </w:rPr>
        <w:t>;</w:t>
      </w:r>
    </w:p>
    <w:p w:rsidR="0064489B" w:rsidRPr="0064489B" w:rsidRDefault="0064489B" w:rsidP="0064489B">
      <w:pPr>
        <w:widowControl w:val="0"/>
        <w:numPr>
          <w:ilvl w:val="0"/>
          <w:numId w:val="1"/>
        </w:numPr>
        <w:tabs>
          <w:tab w:val="left" w:pos="220"/>
          <w:tab w:val="left" w:pos="720"/>
        </w:tabs>
        <w:autoSpaceDE w:val="0"/>
        <w:autoSpaceDN w:val="0"/>
        <w:adjustRightInd w:val="0"/>
        <w:spacing w:after="0"/>
        <w:ind w:hanging="720"/>
        <w:rPr>
          <w:rFonts w:eastAsia="MS Mincho" w:cs="Times New Roman"/>
          <w:color w:val="1C1C1C"/>
          <w:szCs w:val="28"/>
          <w:lang w:eastAsia="ru-RU"/>
        </w:rPr>
      </w:pPr>
      <w:r w:rsidRPr="0064489B">
        <w:rPr>
          <w:rFonts w:eastAsia="MS Mincho" w:cs="Times New Roman"/>
          <w:color w:val="1C1C1C"/>
          <w:szCs w:val="28"/>
          <w:lang w:val="en-US" w:eastAsia="ru-RU"/>
        </w:rPr>
        <w:t>Gelin</w:t>
      </w:r>
      <w:r w:rsidRPr="0064489B">
        <w:rPr>
          <w:rFonts w:eastAsia="MS Mincho" w:cs="Times New Roman"/>
          <w:color w:val="1C1C1C"/>
          <w:szCs w:val="28"/>
          <w:lang w:eastAsia="ru-RU"/>
        </w:rPr>
        <w:t xml:space="preserve"> — невеста + ışı</w:t>
      </w:r>
      <w:r w:rsidRPr="0064489B">
        <w:rPr>
          <w:rFonts w:eastAsia="MS Mincho" w:cs="Times New Roman"/>
          <w:color w:val="1C1C1C"/>
          <w:szCs w:val="28"/>
          <w:lang w:val="en-US" w:eastAsia="ru-RU"/>
        </w:rPr>
        <w:t>k</w:t>
      </w:r>
      <w:r w:rsidRPr="0064489B">
        <w:rPr>
          <w:rFonts w:eastAsia="MS Mincho" w:cs="Times New Roman"/>
          <w:color w:val="1C1C1C"/>
          <w:szCs w:val="28"/>
          <w:lang w:eastAsia="ru-RU"/>
        </w:rPr>
        <w:t xml:space="preserve"> — свет (турецкий язык);</w:t>
      </w:r>
    </w:p>
    <w:p w:rsidR="0064489B" w:rsidRPr="0064489B" w:rsidRDefault="0064489B" w:rsidP="0064489B">
      <w:pPr>
        <w:widowControl w:val="0"/>
        <w:numPr>
          <w:ilvl w:val="0"/>
          <w:numId w:val="1"/>
        </w:numPr>
        <w:tabs>
          <w:tab w:val="left" w:pos="220"/>
          <w:tab w:val="left" w:pos="720"/>
        </w:tabs>
        <w:autoSpaceDE w:val="0"/>
        <w:autoSpaceDN w:val="0"/>
        <w:adjustRightInd w:val="0"/>
        <w:spacing w:after="0"/>
        <w:ind w:hanging="720"/>
        <w:rPr>
          <w:rFonts w:eastAsia="MS Mincho" w:cs="Times New Roman"/>
          <w:color w:val="1C1C1C"/>
          <w:szCs w:val="28"/>
          <w:lang w:eastAsia="ru-RU"/>
        </w:rPr>
      </w:pPr>
      <w:r w:rsidRPr="0064489B">
        <w:rPr>
          <w:rFonts w:eastAsia="MS Mincho" w:cs="Times New Roman"/>
          <w:color w:val="1C1C1C"/>
          <w:szCs w:val="28"/>
          <w:lang w:val="en-US" w:eastAsia="ru-RU"/>
        </w:rPr>
        <w:t>Gelin</w:t>
      </w:r>
      <w:r w:rsidRPr="0064489B">
        <w:rPr>
          <w:rFonts w:eastAsia="MS Mincho" w:cs="Times New Roman"/>
          <w:color w:val="1C1C1C"/>
          <w:szCs w:val="28"/>
          <w:lang w:eastAsia="ru-RU"/>
        </w:rPr>
        <w:t xml:space="preserve"> — невеста + </w:t>
      </w:r>
      <w:r w:rsidRPr="0064489B">
        <w:rPr>
          <w:rFonts w:eastAsia="MS Mincho" w:cs="Times New Roman"/>
          <w:color w:val="1C1C1C"/>
          <w:szCs w:val="28"/>
          <w:lang w:val="en-US" w:eastAsia="ru-RU"/>
        </w:rPr>
        <w:t>cik</w:t>
      </w:r>
      <w:r w:rsidRPr="0064489B">
        <w:rPr>
          <w:rFonts w:eastAsia="MS Mincho" w:cs="Times New Roman"/>
          <w:color w:val="1C1C1C"/>
          <w:szCs w:val="28"/>
          <w:lang w:eastAsia="ru-RU"/>
        </w:rPr>
        <w:t xml:space="preserve"> — уменьшительно ласкательное (турецкий язык);</w:t>
      </w:r>
    </w:p>
    <w:p w:rsidR="0064489B" w:rsidRPr="0064489B" w:rsidRDefault="0064489B" w:rsidP="0064489B">
      <w:pPr>
        <w:widowControl w:val="0"/>
        <w:autoSpaceDE w:val="0"/>
        <w:autoSpaceDN w:val="0"/>
        <w:adjustRightInd w:val="0"/>
        <w:spacing w:after="0"/>
        <w:jc w:val="both"/>
        <w:rPr>
          <w:rFonts w:eastAsia="MS Mincho" w:cs="Times New Roman"/>
          <w:color w:val="1C1C1C"/>
          <w:szCs w:val="28"/>
          <w:lang w:eastAsia="ru-RU"/>
        </w:rPr>
      </w:pPr>
      <w:r w:rsidRPr="0064489B">
        <w:rPr>
          <w:rFonts w:eastAsia="MS Mincho" w:cs="Times New Roman"/>
          <w:color w:val="1C1C1C"/>
          <w:szCs w:val="28"/>
          <w:lang w:eastAsia="ru-RU"/>
        </w:rPr>
        <w:t xml:space="preserve">Хъулъыжъий — «Маленькое пастбище» — от адыгского (натухайского) названия данной местности. </w:t>
      </w:r>
    </w:p>
    <w:p w:rsidR="0064489B" w:rsidRPr="0064489B" w:rsidRDefault="0064489B" w:rsidP="0064489B">
      <w:pPr>
        <w:widowControl w:val="0"/>
        <w:autoSpaceDE w:val="0"/>
        <w:autoSpaceDN w:val="0"/>
        <w:adjustRightInd w:val="0"/>
        <w:spacing w:after="0"/>
        <w:jc w:val="both"/>
        <w:rPr>
          <w:rFonts w:eastAsia="MS Mincho" w:cs="Times New Roman"/>
          <w:szCs w:val="28"/>
          <w:lang w:eastAsia="ru-RU"/>
        </w:rPr>
      </w:pPr>
      <w:r w:rsidRPr="0064489B">
        <w:rPr>
          <w:rFonts w:eastAsia="MS Mincho" w:cs="Times New Roman"/>
          <w:color w:val="1C1C1C"/>
          <w:szCs w:val="28"/>
          <w:lang w:eastAsia="ru-RU"/>
        </w:rPr>
        <w:tab/>
        <w:t>Своё  нынешнее название город Геленджик получил во времена Османской империи, примерно в 15-16 веках. Ранее на этом месте был невольничий рынок, на котором продавались турецким торговцам похищенные девушки и женщины для последующей продажи на рынках Стамбула и Измира.</w:t>
      </w:r>
    </w:p>
    <w:p w:rsidR="0064489B" w:rsidRPr="0064489B" w:rsidRDefault="0064489B" w:rsidP="0064489B">
      <w:pPr>
        <w:widowControl w:val="0"/>
        <w:autoSpaceDE w:val="0"/>
        <w:autoSpaceDN w:val="0"/>
        <w:adjustRightInd w:val="0"/>
        <w:spacing w:after="0"/>
        <w:jc w:val="both"/>
        <w:rPr>
          <w:rFonts w:eastAsia="MS Mincho" w:cs="Times New Roman"/>
          <w:szCs w:val="28"/>
          <w:lang w:eastAsia="ru-RU"/>
        </w:rPr>
      </w:pPr>
    </w:p>
    <w:p w:rsidR="0064489B" w:rsidRPr="0064489B" w:rsidRDefault="0064489B" w:rsidP="0064489B">
      <w:pPr>
        <w:widowControl w:val="0"/>
        <w:autoSpaceDE w:val="0"/>
        <w:autoSpaceDN w:val="0"/>
        <w:adjustRightInd w:val="0"/>
        <w:spacing w:after="0"/>
        <w:ind w:firstLine="708"/>
        <w:jc w:val="both"/>
        <w:rPr>
          <w:rFonts w:ascii="Georgia" w:eastAsia="MS Mincho" w:hAnsi="Georgia" w:cs="Georgia"/>
          <w:color w:val="1C1C1C"/>
          <w:sz w:val="58"/>
          <w:szCs w:val="58"/>
          <w:lang w:eastAsia="ru-RU"/>
        </w:rPr>
      </w:pPr>
    </w:p>
    <w:p w:rsidR="0064489B" w:rsidRPr="0064489B" w:rsidRDefault="0064489B" w:rsidP="0064489B">
      <w:pPr>
        <w:widowControl w:val="0"/>
        <w:autoSpaceDE w:val="0"/>
        <w:autoSpaceDN w:val="0"/>
        <w:adjustRightInd w:val="0"/>
        <w:spacing w:after="0"/>
        <w:rPr>
          <w:rFonts w:ascii="Georgia" w:eastAsia="MS Mincho" w:hAnsi="Georgia" w:cs="Georgia"/>
          <w:color w:val="1C1C1C"/>
          <w:sz w:val="58"/>
          <w:szCs w:val="58"/>
          <w:lang w:eastAsia="ru-RU"/>
        </w:rPr>
      </w:pPr>
    </w:p>
    <w:p w:rsidR="0064489B" w:rsidRPr="0064489B" w:rsidRDefault="0064489B" w:rsidP="0064489B">
      <w:pPr>
        <w:widowControl w:val="0"/>
        <w:autoSpaceDE w:val="0"/>
        <w:autoSpaceDN w:val="0"/>
        <w:adjustRightInd w:val="0"/>
        <w:spacing w:after="0"/>
        <w:rPr>
          <w:rFonts w:ascii="Georgia" w:eastAsia="MS Mincho" w:hAnsi="Georgia" w:cs="Georgia"/>
          <w:color w:val="1C1C1C"/>
          <w:sz w:val="58"/>
          <w:szCs w:val="58"/>
          <w:lang w:eastAsia="ru-RU"/>
        </w:rPr>
      </w:pPr>
    </w:p>
    <w:p w:rsidR="0064489B" w:rsidRPr="0064489B" w:rsidRDefault="0064489B" w:rsidP="0064489B">
      <w:pPr>
        <w:widowControl w:val="0"/>
        <w:autoSpaceDE w:val="0"/>
        <w:autoSpaceDN w:val="0"/>
        <w:adjustRightInd w:val="0"/>
        <w:spacing w:after="0"/>
        <w:rPr>
          <w:rFonts w:ascii="Georgia" w:eastAsia="MS Mincho" w:hAnsi="Georgia" w:cs="Georgia"/>
          <w:color w:val="1C1C1C"/>
          <w:sz w:val="58"/>
          <w:szCs w:val="58"/>
          <w:lang w:eastAsia="ru-RU"/>
        </w:rPr>
      </w:pPr>
    </w:p>
    <w:p w:rsidR="00F12C76" w:rsidRDefault="00F12C76" w:rsidP="006C0B77">
      <w:pPr>
        <w:spacing w:after="0"/>
        <w:ind w:firstLine="709"/>
        <w:jc w:val="both"/>
      </w:pPr>
      <w:bookmarkStart w:id="0" w:name="_GoBack"/>
      <w:bookmarkEnd w:id="0"/>
    </w:p>
    <w:sectPr w:rsidR="00F12C76" w:rsidSect="007721EC">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7206A9"/>
    <w:multiLevelType w:val="hybridMultilevel"/>
    <w:tmpl w:val="D012D01C"/>
    <w:lvl w:ilvl="0" w:tplc="E44CFE84">
      <w:start w:val="1"/>
      <w:numFmt w:val="decimal"/>
      <w:lvlText w:val="%1)"/>
      <w:lvlJc w:val="left"/>
      <w:pPr>
        <w:ind w:left="1428" w:hanging="720"/>
      </w:pPr>
      <w:rPr>
        <w:rFonts w:ascii="Times New Roman"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E4212ED"/>
    <w:multiLevelType w:val="hybridMultilevel"/>
    <w:tmpl w:val="14229AD4"/>
    <w:lvl w:ilvl="0" w:tplc="B75843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9B"/>
    <w:rsid w:val="0064489B"/>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D28BD-BD2C-46C0-869C-F4A7CCEA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1%D1%85%D0%B0%D0%B7%D1%81%D0%BA%D0%BE%D0%B5_%D0%BA%D0%BD%D1%8F%D0%B6%D0%B5%D1%81%D1%82%D0%B2%D0%BE" TargetMode="External"/><Relationship Id="rId13" Type="http://schemas.openxmlformats.org/officeDocument/2006/relationships/hyperlink" Target="https://ru.wikipedia.org/wiki/%D0%90%D0%B4%D1%8B%D0%B3%D0%B8" TargetMode="External"/><Relationship Id="rId18" Type="http://schemas.openxmlformats.org/officeDocument/2006/relationships/hyperlink" Target="https://ru.wikipedia.org/wiki/%D0%92%D0%B5%D0%BB%D1%8C%D1%8F%D0%BC%D0%B8%D0%BD%D0%BE%D0%B2,_%D0%90%D0%BB%D0%B5%D0%BA%D1%81%D0%B5%D0%B9_%D0%90%D0%BB%D0%B5%D0%BA%D1%81%D0%B0%D0%BD%D0%B4%D1%80%D0%BE%D0%B2%D0%B8%D1%8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u.wikipedia.org/wiki/%D0%9B%D0%BE%D0%BE%D0%B2%D1%8B" TargetMode="External"/><Relationship Id="rId12" Type="http://schemas.openxmlformats.org/officeDocument/2006/relationships/hyperlink" Target="https://ru.wikipedia.org/wiki/II_%D0%B2%D0%B5%D0%BA" TargetMode="External"/><Relationship Id="rId17" Type="http://schemas.openxmlformats.org/officeDocument/2006/relationships/hyperlink" Target="https://ru.wikipedia.org/wiki/%D0%A7%D0%B5%D1%80%D0%BD%D0%BE%D0%BC%D0%BE%D1%80%D1%81%D0%BA%D0%B0%D1%8F_%D1%83%D0%BA%D1%80%D0%B5%D0%BF%D0%BB%D1%91%D0%BD%D0%BD%D0%B0%D1%8F_%D0%B1%D0%B5%D1%80%D0%B5%D0%B3%D0%BE%D0%B2%D0%B0%D1%8F_%D0%BB%D0%B8%D0%BD%D0%B8%D1%8F" TargetMode="External"/><Relationship Id="rId2" Type="http://schemas.openxmlformats.org/officeDocument/2006/relationships/styles" Target="styles.xml"/><Relationship Id="rId16" Type="http://schemas.openxmlformats.org/officeDocument/2006/relationships/hyperlink" Target="https://ru.wikipedia.org/wiki/1838_%D0%B3%D0%BE%D0%B4" TargetMode="External"/><Relationship Id="rId20" Type="http://schemas.openxmlformats.org/officeDocument/2006/relationships/hyperlink" Target="https://ru.wikipedia.org/wiki/%D0%92%D0%B8%D0%BA%D0%B8%D0%BF%D0%B5%D0%B4%D0%B8%D1%8F:%D0%A1%D1%81%D1%8B%D0%BB%D0%BA%D0%B8_%D0%BD%D0%B0_%D0%B8%D1%81%D1%82%D0%BE%D1%87%D0%BD%D0%B8%D0%BA%D0%B8" TargetMode="External"/><Relationship Id="rId1" Type="http://schemas.openxmlformats.org/officeDocument/2006/relationships/numbering" Target="numbering.xml"/><Relationship Id="rId6" Type="http://schemas.openxmlformats.org/officeDocument/2006/relationships/hyperlink" Target="https://ru.wikipedia.org/wiki/%D0%90%D0%B1%D0%B0%D0%B7%D0%B8%D0%BD%D1%8B" TargetMode="External"/><Relationship Id="rId11" Type="http://schemas.openxmlformats.org/officeDocument/2006/relationships/hyperlink" Target="https://ru.wikipedia.org/wiki/VI" TargetMode="External"/><Relationship Id="rId5" Type="http://schemas.openxmlformats.org/officeDocument/2006/relationships/hyperlink" Target="https://ru.wikipedia.org/wiki/%D0%9F%D0%BE%D1%81%D1%91%D0%BB%D0%BE%D0%BA_%D0%B3%D0%BE%D1%80%D0%BE%D0%B4%D1%81%D0%BA%D0%BE%D0%B3%D0%BE_%D1%82%D0%B8%D0%BF%D0%B0" TargetMode="External"/><Relationship Id="rId15" Type="http://schemas.openxmlformats.org/officeDocument/2006/relationships/hyperlink" Target="https://ru.wikipedia.org/wiki/%D0%90%D0%B4%D1%80%D0%B8%D0%B0%D0%BD%D0%BE%D0%BF%D0%BE%D0%BB%D1%8C%D1%81%D0%BA%D0%B8%D0%B9_%D0%BC%D0%B8%D1%80%D0%BD%D1%8B%D0%B9_%D0%B4%D0%BE%D0%B3%D0%BE%D0%B2%D0%BE%D1%80_(1829)" TargetMode="External"/><Relationship Id="rId10" Type="http://schemas.openxmlformats.org/officeDocument/2006/relationships/hyperlink" Target="https://ru.wikipedia.org/wiki/%D0%9F%D1%88%D0%B5%D0%BD%D0%B0%D1%85%D0%BE" TargetMode="External"/><Relationship Id="rId19" Type="http://schemas.openxmlformats.org/officeDocument/2006/relationships/hyperlink" Target="https://ru.wikipedia.org/wiki/%D0%A8%D0%B0%D0%BF%D1%81%D1%83%D0%B3%D0%B8" TargetMode="External"/><Relationship Id="rId4" Type="http://schemas.openxmlformats.org/officeDocument/2006/relationships/webSettings" Target="webSettings.xml"/><Relationship Id="rId9" Type="http://schemas.openxmlformats.org/officeDocument/2006/relationships/hyperlink" Target="https://ru.wikipedia.org/wiki/%D0%A7%D0%B8%D0%BB%D0%B8%D0%BF%D1%81%D0%B8" TargetMode="External"/><Relationship Id="rId14" Type="http://schemas.openxmlformats.org/officeDocument/2006/relationships/hyperlink" Target="https://ru.wikipedia.org/wiki/1829_%D0%B3%D0%BE%D0%B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2878</Words>
  <Characters>16411</Characters>
  <Application>Microsoft Office Word</Application>
  <DocSecurity>0</DocSecurity>
  <Lines>136</Lines>
  <Paragraphs>38</Paragraphs>
  <ScaleCrop>false</ScaleCrop>
  <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2025-12-14T16:02:00Z</dcterms:created>
  <dcterms:modified xsi:type="dcterms:W3CDTF">2025-12-14T16:03:00Z</dcterms:modified>
</cp:coreProperties>
</file>