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3E" w:rsidRDefault="002C0224">
      <w:pPr>
        <w:rPr>
          <w:rFonts w:ascii="Times New Roman" w:hAnsi="Times New Roman" w:cs="Times New Roman"/>
          <w:sz w:val="32"/>
          <w:szCs w:val="32"/>
        </w:rPr>
      </w:pPr>
      <w:r w:rsidRPr="002C0224">
        <w:rPr>
          <w:rFonts w:ascii="Times New Roman" w:hAnsi="Times New Roman" w:cs="Times New Roman"/>
          <w:sz w:val="32"/>
          <w:szCs w:val="32"/>
        </w:rPr>
        <w:t>Формирование читательской грамотности младших школьников</w:t>
      </w:r>
    </w:p>
    <w:p w:rsidR="00B93293" w:rsidRPr="0068671F" w:rsidRDefault="00B93293" w:rsidP="001D64F8">
      <w:pPr>
        <w:spacing w:line="240" w:lineRule="auto"/>
        <w:ind w:firstLine="426"/>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Возрастающий дефицит знаний в обществе во многом обусловлен снижением интереса к чтению взрослого населения и детей. Следовательно, одна из главных задач современной школы заключается в том, чтобы вызвать у подрастающего поколения интерес к чтению, создать условия для воспитания компетентного читателя, способного отбирать, понимать, организовывать информацию и успешно ее использовать в личных и общественных целях.</w:t>
      </w:r>
      <w:r w:rsidRPr="0068671F">
        <w:rPr>
          <w:rFonts w:ascii="Times New Roman" w:hAnsi="Times New Roman" w:cs="Times New Roman"/>
          <w:sz w:val="24"/>
          <w:szCs w:val="24"/>
        </w:rPr>
        <w:t xml:space="preserve"> </w:t>
      </w:r>
      <w:r w:rsidRPr="0068671F">
        <w:rPr>
          <w:rFonts w:ascii="Times New Roman" w:hAnsi="Times New Roman" w:cs="Times New Roman"/>
          <w:color w:val="000000" w:themeColor="text1"/>
          <w:sz w:val="24"/>
          <w:szCs w:val="24"/>
        </w:rPr>
        <w:t>Несмотря на то, что вопросам обучения чтению в образовании всегда придавалось большое значение, задача развития читательской грамотности является новой областью для современной начальной школы, решающей задачи реализации требований Федерального государственного образовательного стандарта.</w:t>
      </w:r>
    </w:p>
    <w:p w:rsidR="00B93293" w:rsidRPr="0068671F" w:rsidRDefault="00B93293" w:rsidP="0068671F">
      <w:pPr>
        <w:spacing w:line="240" w:lineRule="auto"/>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В своей практике педагоги зачастую сталкиваются со следующими проблемами:</w:t>
      </w:r>
    </w:p>
    <w:p w:rsidR="00B93293" w:rsidRPr="0068671F" w:rsidRDefault="00B93293" w:rsidP="0068671F">
      <w:pPr>
        <w:spacing w:line="240" w:lineRule="auto"/>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 дети имеют низкую скорость чтения;</w:t>
      </w:r>
    </w:p>
    <w:p w:rsidR="00B93293" w:rsidRPr="0068671F" w:rsidRDefault="00B93293" w:rsidP="0068671F">
      <w:pPr>
        <w:spacing w:line="240" w:lineRule="auto"/>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 не понимают смысла прочитанного из-за ошибок при чтении;</w:t>
      </w:r>
    </w:p>
    <w:p w:rsidR="00B93293" w:rsidRPr="0068671F" w:rsidRDefault="00B93293" w:rsidP="0068671F">
      <w:pPr>
        <w:spacing w:line="240" w:lineRule="auto"/>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 не могут извлечь необходимую информацию из предложенного текста;</w:t>
      </w:r>
    </w:p>
    <w:p w:rsidR="00B93293" w:rsidRPr="0068671F" w:rsidRDefault="00B93293" w:rsidP="0068671F">
      <w:pPr>
        <w:spacing w:line="240" w:lineRule="auto"/>
        <w:jc w:val="both"/>
        <w:rPr>
          <w:rFonts w:ascii="Times New Roman" w:hAnsi="Times New Roman" w:cs="Times New Roman"/>
          <w:color w:val="000000" w:themeColor="text1"/>
          <w:sz w:val="24"/>
          <w:szCs w:val="24"/>
        </w:rPr>
      </w:pPr>
      <w:r w:rsidRPr="0068671F">
        <w:rPr>
          <w:rFonts w:ascii="Times New Roman" w:hAnsi="Times New Roman" w:cs="Times New Roman"/>
          <w:color w:val="000000" w:themeColor="text1"/>
          <w:sz w:val="24"/>
          <w:szCs w:val="24"/>
        </w:rPr>
        <w:t>- затрудняются кратко пересказать содержание.</w:t>
      </w:r>
      <w:r w:rsidRPr="0068671F">
        <w:rPr>
          <w:rFonts w:ascii="Times New Roman" w:hAnsi="Times New Roman" w:cs="Times New Roman"/>
          <w:color w:val="000000" w:themeColor="text1"/>
          <w:sz w:val="24"/>
          <w:szCs w:val="24"/>
        </w:rPr>
        <w:cr/>
      </w:r>
    </w:p>
    <w:p w:rsidR="001D64F8" w:rsidRDefault="00B93293"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b/>
          <w:sz w:val="24"/>
          <w:szCs w:val="24"/>
        </w:rPr>
        <w:t xml:space="preserve"> Возникает серьезное противоречие</w:t>
      </w:r>
      <w:r w:rsidRPr="0068671F">
        <w:rPr>
          <w:rFonts w:ascii="Times New Roman" w:hAnsi="Times New Roman" w:cs="Times New Roman"/>
          <w:sz w:val="24"/>
          <w:szCs w:val="24"/>
        </w:rPr>
        <w:t>: с одной стороны, современный мир обрушивает на нас огромный объем информации, с другой стороны, наши дети мало читают, не обладают читательской грамотностью.  Что же такое читательская грамотность?</w:t>
      </w:r>
    </w:p>
    <w:p w:rsidR="0029476E" w:rsidRPr="001D64F8" w:rsidRDefault="002C0224"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sz w:val="24"/>
          <w:szCs w:val="24"/>
        </w:rPr>
        <w:t xml:space="preserve">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roofErr w:type="gramStart"/>
      <w:r w:rsidR="0029476E" w:rsidRPr="0068671F">
        <w:rPr>
          <w:rFonts w:ascii="Times New Roman" w:hAnsi="Times New Roman" w:cs="Times New Roman"/>
          <w:sz w:val="24"/>
          <w:szCs w:val="24"/>
        </w:rPr>
        <w:t xml:space="preserve">Эти слова положены в основу нашей системы работы по формированию читательской грамотности у младших школьников, основанной на соблюдении следующих принципов: </w:t>
      </w:r>
      <w:r w:rsidR="0029476E" w:rsidRPr="0068671F">
        <w:rPr>
          <w:rFonts w:ascii="Times New Roman" w:hAnsi="Times New Roman" w:cs="Times New Roman"/>
          <w:b/>
          <w:sz w:val="24"/>
          <w:szCs w:val="24"/>
        </w:rPr>
        <w:t>постепенности, последовательности, от простого к сложному, систематичности.</w:t>
      </w:r>
      <w:proofErr w:type="gramEnd"/>
    </w:p>
    <w:p w:rsidR="001D64F8" w:rsidRDefault="0029476E" w:rsidP="0068671F">
      <w:pPr>
        <w:spacing w:line="240" w:lineRule="auto"/>
        <w:jc w:val="both"/>
        <w:rPr>
          <w:rFonts w:ascii="Times New Roman" w:hAnsi="Times New Roman" w:cs="Times New Roman"/>
          <w:sz w:val="24"/>
          <w:szCs w:val="24"/>
        </w:rPr>
      </w:pPr>
      <w:r w:rsidRPr="0068671F">
        <w:rPr>
          <w:rFonts w:ascii="Times New Roman" w:hAnsi="Times New Roman" w:cs="Times New Roman"/>
          <w:sz w:val="24"/>
          <w:szCs w:val="24"/>
        </w:rPr>
        <w:t xml:space="preserve">Система работы включает следующие направления: </w:t>
      </w:r>
      <w:r w:rsidR="00385958" w:rsidRPr="0068671F">
        <w:rPr>
          <w:rFonts w:ascii="Times New Roman" w:hAnsi="Times New Roman" w:cs="Times New Roman"/>
          <w:b/>
          <w:sz w:val="24"/>
          <w:szCs w:val="24"/>
        </w:rPr>
        <w:t>1) формирование навыков чтения</w:t>
      </w:r>
      <w:r w:rsidRPr="0068671F">
        <w:rPr>
          <w:rFonts w:ascii="Times New Roman" w:hAnsi="Times New Roman" w:cs="Times New Roman"/>
          <w:b/>
          <w:sz w:val="24"/>
          <w:szCs w:val="24"/>
        </w:rPr>
        <w:t xml:space="preserve"> 2) начитаннос</w:t>
      </w:r>
      <w:r w:rsidR="00385958" w:rsidRPr="0068671F">
        <w:rPr>
          <w:rFonts w:ascii="Times New Roman" w:hAnsi="Times New Roman" w:cs="Times New Roman"/>
          <w:b/>
          <w:sz w:val="24"/>
          <w:szCs w:val="24"/>
        </w:rPr>
        <w:t xml:space="preserve">ть учащихся 3) умение работать с книгой </w:t>
      </w:r>
      <w:r w:rsidRPr="0068671F">
        <w:rPr>
          <w:rFonts w:ascii="Times New Roman" w:hAnsi="Times New Roman" w:cs="Times New Roman"/>
          <w:b/>
          <w:sz w:val="24"/>
          <w:szCs w:val="24"/>
        </w:rPr>
        <w:t>4) формирование на</w:t>
      </w:r>
      <w:r w:rsidR="00385958" w:rsidRPr="0068671F">
        <w:rPr>
          <w:rFonts w:ascii="Times New Roman" w:hAnsi="Times New Roman" w:cs="Times New Roman"/>
          <w:b/>
          <w:sz w:val="24"/>
          <w:szCs w:val="24"/>
        </w:rPr>
        <w:t>выков читательской деятельности</w:t>
      </w:r>
      <w:r w:rsidRPr="0068671F">
        <w:rPr>
          <w:rFonts w:ascii="Times New Roman" w:hAnsi="Times New Roman" w:cs="Times New Roman"/>
          <w:b/>
          <w:sz w:val="24"/>
          <w:szCs w:val="24"/>
        </w:rPr>
        <w:t xml:space="preserve"> 5) внеурочная деятельность, повы</w:t>
      </w:r>
      <w:r w:rsidR="00385958" w:rsidRPr="0068671F">
        <w:rPr>
          <w:rFonts w:ascii="Times New Roman" w:hAnsi="Times New Roman" w:cs="Times New Roman"/>
          <w:b/>
          <w:sz w:val="24"/>
          <w:szCs w:val="24"/>
        </w:rPr>
        <w:t>шающая у детей интерес к чтению</w:t>
      </w:r>
      <w:r w:rsidRPr="0068671F">
        <w:rPr>
          <w:rFonts w:ascii="Times New Roman" w:hAnsi="Times New Roman" w:cs="Times New Roman"/>
          <w:b/>
          <w:sz w:val="24"/>
          <w:szCs w:val="24"/>
        </w:rPr>
        <w:t xml:space="preserve"> 6) проектно-исследовательская </w:t>
      </w:r>
      <w:r w:rsidR="00385958" w:rsidRPr="0068671F">
        <w:rPr>
          <w:rFonts w:ascii="Times New Roman" w:hAnsi="Times New Roman" w:cs="Times New Roman"/>
          <w:b/>
          <w:sz w:val="24"/>
          <w:szCs w:val="24"/>
        </w:rPr>
        <w:t>деятельность</w:t>
      </w:r>
      <w:r w:rsidRPr="0068671F">
        <w:rPr>
          <w:rFonts w:ascii="Times New Roman" w:hAnsi="Times New Roman" w:cs="Times New Roman"/>
          <w:b/>
          <w:sz w:val="24"/>
          <w:szCs w:val="24"/>
        </w:rPr>
        <w:t xml:space="preserve"> 7) работа с родителями.</w:t>
      </w:r>
      <w:r w:rsidRPr="0068671F">
        <w:rPr>
          <w:rFonts w:ascii="Times New Roman" w:hAnsi="Times New Roman" w:cs="Times New Roman"/>
          <w:sz w:val="24"/>
          <w:szCs w:val="24"/>
        </w:rPr>
        <w:t xml:space="preserve"> </w:t>
      </w:r>
    </w:p>
    <w:p w:rsidR="001D64F8" w:rsidRDefault="002C0224" w:rsidP="0068671F">
      <w:pPr>
        <w:spacing w:line="240" w:lineRule="auto"/>
        <w:jc w:val="both"/>
        <w:rPr>
          <w:rFonts w:ascii="Times New Roman" w:hAnsi="Times New Roman" w:cs="Times New Roman"/>
          <w:sz w:val="24"/>
          <w:szCs w:val="24"/>
        </w:rPr>
      </w:pPr>
      <w:r w:rsidRPr="0068671F">
        <w:rPr>
          <w:rFonts w:ascii="Times New Roman" w:hAnsi="Times New Roman" w:cs="Times New Roman"/>
          <w:sz w:val="24"/>
          <w:szCs w:val="24"/>
        </w:rPr>
        <w:t xml:space="preserve">Эти умения формируются в большей степени во время обучения в начальной школе. Поэтому формирование читательской грамотности именно в начальной школе придается большое значение. Кроме того, необходимо понимать, что в современной начальной школе читательская грамотность рассматривается не только как предметный, но и </w:t>
      </w:r>
      <w:proofErr w:type="spellStart"/>
      <w:r w:rsidRPr="0068671F">
        <w:rPr>
          <w:rFonts w:ascii="Times New Roman" w:hAnsi="Times New Roman" w:cs="Times New Roman"/>
          <w:sz w:val="24"/>
          <w:szCs w:val="24"/>
        </w:rPr>
        <w:t>метапредметный</w:t>
      </w:r>
      <w:proofErr w:type="spellEnd"/>
      <w:r w:rsidRPr="0068671F">
        <w:rPr>
          <w:rFonts w:ascii="Times New Roman" w:hAnsi="Times New Roman" w:cs="Times New Roman"/>
          <w:sz w:val="24"/>
          <w:szCs w:val="24"/>
        </w:rPr>
        <w:t xml:space="preserve"> результат.</w:t>
      </w:r>
    </w:p>
    <w:p w:rsidR="001D64F8" w:rsidRDefault="0029476E"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color w:val="000000" w:themeColor="text1"/>
          <w:sz w:val="24"/>
          <w:szCs w:val="24"/>
        </w:rPr>
        <w:t>Высокий уровень читательской грамотности говорит о готовности человека к дальнейшему обучению. Поэтому проблема формирования читательской</w:t>
      </w:r>
      <w:r w:rsidR="00385958" w:rsidRPr="0068671F">
        <w:rPr>
          <w:rFonts w:ascii="Times New Roman" w:hAnsi="Times New Roman" w:cs="Times New Roman"/>
          <w:color w:val="000000" w:themeColor="text1"/>
          <w:sz w:val="24"/>
          <w:szCs w:val="24"/>
        </w:rPr>
        <w:t xml:space="preserve"> </w:t>
      </w:r>
      <w:r w:rsidRPr="0068671F">
        <w:rPr>
          <w:rFonts w:ascii="Times New Roman" w:hAnsi="Times New Roman" w:cs="Times New Roman"/>
          <w:color w:val="000000" w:themeColor="text1"/>
          <w:sz w:val="24"/>
          <w:szCs w:val="24"/>
        </w:rPr>
        <w:t xml:space="preserve">компетентности сегодня как никогда </w:t>
      </w:r>
      <w:r w:rsidRPr="0068671F">
        <w:rPr>
          <w:rFonts w:ascii="Times New Roman" w:hAnsi="Times New Roman" w:cs="Times New Roman"/>
          <w:b/>
          <w:color w:val="000000" w:themeColor="text1"/>
          <w:sz w:val="24"/>
          <w:szCs w:val="24"/>
        </w:rPr>
        <w:t>актуальна:</w:t>
      </w:r>
      <w:r w:rsidRPr="0068671F">
        <w:rPr>
          <w:rFonts w:ascii="Times New Roman" w:hAnsi="Times New Roman" w:cs="Times New Roman"/>
          <w:color w:val="000000" w:themeColor="text1"/>
          <w:sz w:val="24"/>
          <w:szCs w:val="24"/>
        </w:rPr>
        <w:t xml:space="preserve"> чтение связано с грамотностью</w:t>
      </w:r>
      <w:r w:rsidR="00385958" w:rsidRPr="0068671F">
        <w:rPr>
          <w:rFonts w:ascii="Times New Roman" w:hAnsi="Times New Roman" w:cs="Times New Roman"/>
          <w:color w:val="000000" w:themeColor="text1"/>
          <w:sz w:val="24"/>
          <w:szCs w:val="24"/>
        </w:rPr>
        <w:t xml:space="preserve"> </w:t>
      </w:r>
      <w:r w:rsidRPr="0068671F">
        <w:rPr>
          <w:rFonts w:ascii="Times New Roman" w:hAnsi="Times New Roman" w:cs="Times New Roman"/>
          <w:color w:val="000000" w:themeColor="text1"/>
          <w:sz w:val="24"/>
          <w:szCs w:val="24"/>
        </w:rPr>
        <w:t>и образованностью, формирует идеалы, обогащает внутренний мир человека.</w:t>
      </w:r>
    </w:p>
    <w:p w:rsidR="001D64F8" w:rsidRDefault="00F51E64"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color w:val="333333"/>
          <w:sz w:val="24"/>
          <w:szCs w:val="24"/>
          <w:shd w:val="clear" w:color="auto" w:fill="FFFFFF"/>
        </w:rPr>
        <w:t>Для школьников понимание учебных текстов – это, безусловно, очень трудоемкая работа, требующая особых умений и навыков. Таким образом, очень важно научить детей работать с текстом и понимать его.</w:t>
      </w:r>
    </w:p>
    <w:p w:rsidR="001D64F8" w:rsidRDefault="002C0224"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sz w:val="24"/>
          <w:szCs w:val="24"/>
        </w:rPr>
        <w:lastRenderedPageBreak/>
        <w:t>На практике учителями используются различные приемы и методы, способствующие формированию навыков осознанного чтения на уроках и внеурочной деятельности, позволяющих успешно реализовывать различные формы работы и приводящие к хорошим результатам.</w:t>
      </w:r>
    </w:p>
    <w:p w:rsidR="001D64F8" w:rsidRDefault="00B93293" w:rsidP="001D64F8">
      <w:pPr>
        <w:spacing w:line="240" w:lineRule="auto"/>
        <w:ind w:firstLine="426"/>
        <w:jc w:val="both"/>
        <w:rPr>
          <w:rFonts w:ascii="Times New Roman" w:hAnsi="Times New Roman" w:cs="Times New Roman"/>
          <w:color w:val="333333"/>
          <w:sz w:val="24"/>
          <w:szCs w:val="24"/>
          <w:shd w:val="clear" w:color="auto" w:fill="FFFFFF"/>
        </w:rPr>
      </w:pPr>
      <w:r w:rsidRPr="0068671F">
        <w:rPr>
          <w:rFonts w:ascii="Times New Roman" w:hAnsi="Times New Roman" w:cs="Times New Roman"/>
          <w:color w:val="333333"/>
          <w:sz w:val="24"/>
          <w:szCs w:val="24"/>
          <w:shd w:val="clear" w:color="auto" w:fill="FFFFFF"/>
        </w:rPr>
        <w:t>Сегодня мне х</w:t>
      </w:r>
      <w:r w:rsidR="00F51E64" w:rsidRPr="0068671F">
        <w:rPr>
          <w:rFonts w:ascii="Times New Roman" w:hAnsi="Times New Roman" w:cs="Times New Roman"/>
          <w:color w:val="333333"/>
          <w:sz w:val="24"/>
          <w:szCs w:val="24"/>
          <w:shd w:val="clear" w:color="auto" w:fill="FFFFFF"/>
        </w:rPr>
        <w:t>отелось бы привлечь внимание к такому важному, на мой взгляд, приему понимания текста, как пересказ. Казалось бы, чего проще: читай и пересказывай! Но это заблуждение. На самом деле и чтение, и пересказ для ребенка – дело непростое. Мало того, если с начальной школы не сформировать навык понимания текстов, то и дальше в средней и старшей школе ребенок будет «хромать» в учебе.</w:t>
      </w:r>
    </w:p>
    <w:p w:rsidR="00F51E64" w:rsidRPr="001D64F8" w:rsidRDefault="00F51E64" w:rsidP="001D64F8">
      <w:pPr>
        <w:spacing w:line="240" w:lineRule="auto"/>
        <w:ind w:firstLine="426"/>
        <w:jc w:val="both"/>
        <w:rPr>
          <w:rFonts w:ascii="Times New Roman" w:hAnsi="Times New Roman" w:cs="Times New Roman"/>
          <w:sz w:val="24"/>
          <w:szCs w:val="24"/>
        </w:rPr>
      </w:pPr>
      <w:r w:rsidRPr="0068671F">
        <w:rPr>
          <w:rFonts w:ascii="Times New Roman" w:hAnsi="Times New Roman" w:cs="Times New Roman"/>
          <w:color w:val="333333"/>
          <w:sz w:val="24"/>
          <w:szCs w:val="24"/>
        </w:rPr>
        <w:t>Одна из уникальных методик обучения пересказу, успешно и</w:t>
      </w:r>
      <w:r w:rsidR="002023FA">
        <w:rPr>
          <w:rFonts w:ascii="Times New Roman" w:hAnsi="Times New Roman" w:cs="Times New Roman"/>
          <w:color w:val="333333"/>
          <w:sz w:val="24"/>
          <w:szCs w:val="24"/>
        </w:rPr>
        <w:t>спользуемая в нашей школе</w:t>
      </w:r>
      <w:r w:rsidRPr="0068671F">
        <w:rPr>
          <w:rFonts w:ascii="Times New Roman" w:hAnsi="Times New Roman" w:cs="Times New Roman"/>
          <w:color w:val="333333"/>
          <w:sz w:val="24"/>
          <w:szCs w:val="24"/>
        </w:rPr>
        <w:t xml:space="preserve"> – </w:t>
      </w:r>
      <w:r w:rsidR="002023FA">
        <w:rPr>
          <w:rFonts w:ascii="Times New Roman" w:hAnsi="Times New Roman" w:cs="Times New Roman"/>
          <w:color w:val="333333"/>
          <w:sz w:val="24"/>
          <w:szCs w:val="24"/>
        </w:rPr>
        <w:t>пересказ по-самарски</w:t>
      </w:r>
      <w:r w:rsidRPr="0068671F">
        <w:rPr>
          <w:rFonts w:ascii="Times New Roman" w:hAnsi="Times New Roman" w:cs="Times New Roman"/>
          <w:color w:val="333333"/>
          <w:sz w:val="24"/>
          <w:szCs w:val="24"/>
        </w:rPr>
        <w:t>.</w:t>
      </w:r>
      <w:r w:rsidR="002023FA">
        <w:rPr>
          <w:rFonts w:ascii="Times New Roman" w:hAnsi="Times New Roman" w:cs="Times New Roman"/>
          <w:color w:val="333333"/>
          <w:sz w:val="24"/>
          <w:szCs w:val="24"/>
        </w:rPr>
        <w:t xml:space="preserve"> (школа работает по технологии </w:t>
      </w:r>
      <w:proofErr w:type="spellStart"/>
      <w:r w:rsidR="002023FA">
        <w:rPr>
          <w:rFonts w:ascii="Times New Roman" w:hAnsi="Times New Roman" w:cs="Times New Roman"/>
          <w:color w:val="333333"/>
          <w:sz w:val="24"/>
          <w:szCs w:val="24"/>
        </w:rPr>
        <w:t>В.Зайцев</w:t>
      </w:r>
      <w:proofErr w:type="gramStart"/>
      <w:r w:rsidR="002023FA">
        <w:rPr>
          <w:rFonts w:ascii="Times New Roman" w:hAnsi="Times New Roman" w:cs="Times New Roman"/>
          <w:color w:val="333333"/>
          <w:sz w:val="24"/>
          <w:szCs w:val="24"/>
        </w:rPr>
        <w:t>а</w:t>
      </w:r>
      <w:proofErr w:type="spellEnd"/>
      <w:r w:rsidR="002023FA">
        <w:rPr>
          <w:rFonts w:ascii="Times New Roman" w:hAnsi="Times New Roman" w:cs="Times New Roman"/>
          <w:color w:val="333333"/>
          <w:sz w:val="24"/>
          <w:szCs w:val="24"/>
        </w:rPr>
        <w:t>-</w:t>
      </w:r>
      <w:proofErr w:type="gramEnd"/>
      <w:r w:rsidR="002023FA">
        <w:rPr>
          <w:rFonts w:ascii="Times New Roman" w:hAnsi="Times New Roman" w:cs="Times New Roman"/>
          <w:color w:val="333333"/>
          <w:sz w:val="24"/>
          <w:szCs w:val="24"/>
        </w:rPr>
        <w:t xml:space="preserve"> </w:t>
      </w:r>
      <w:proofErr w:type="spellStart"/>
      <w:r w:rsidR="002023FA">
        <w:rPr>
          <w:rFonts w:ascii="Times New Roman" w:hAnsi="Times New Roman" w:cs="Times New Roman"/>
          <w:color w:val="333333"/>
          <w:sz w:val="24"/>
          <w:szCs w:val="24"/>
        </w:rPr>
        <w:t>дагностико</w:t>
      </w:r>
      <w:proofErr w:type="spellEnd"/>
      <w:r w:rsidR="002023FA">
        <w:rPr>
          <w:rFonts w:ascii="Times New Roman" w:hAnsi="Times New Roman" w:cs="Times New Roman"/>
          <w:color w:val="333333"/>
          <w:sz w:val="24"/>
          <w:szCs w:val="24"/>
        </w:rPr>
        <w:t>-технологическая основа ) В том числе на уровне начального общего образования.</w:t>
      </w:r>
      <w:r w:rsidR="00B93293" w:rsidRPr="0068671F">
        <w:rPr>
          <w:rFonts w:ascii="Times New Roman" w:hAnsi="Times New Roman" w:cs="Times New Roman"/>
          <w:color w:val="333333"/>
          <w:sz w:val="24"/>
          <w:szCs w:val="24"/>
        </w:rPr>
        <w:t xml:space="preserve"> </w:t>
      </w:r>
      <w:r w:rsidRPr="0068671F">
        <w:rPr>
          <w:rFonts w:ascii="Times New Roman" w:hAnsi="Times New Roman" w:cs="Times New Roman"/>
          <w:color w:val="333333"/>
          <w:sz w:val="24"/>
          <w:szCs w:val="24"/>
        </w:rPr>
        <w:t>В основу разработки самарского варианта технологии обучения пересказу была положена закономерность последовательного применения трех опор: на ключевые слова, предварительное прослушивание образцового пересказа и на повышение частоты упражнений.</w:t>
      </w:r>
    </w:p>
    <w:p w:rsidR="00F51E64" w:rsidRPr="0068671F" w:rsidRDefault="00F51E64" w:rsidP="0068671F">
      <w:pPr>
        <w:pStyle w:val="a3"/>
        <w:shd w:val="clear" w:color="auto" w:fill="FFFFFF"/>
        <w:spacing w:before="0" w:beforeAutospacing="0"/>
        <w:rPr>
          <w:color w:val="333333"/>
        </w:rPr>
      </w:pPr>
      <w:r w:rsidRPr="0068671F">
        <w:rPr>
          <w:color w:val="333333"/>
        </w:rPr>
        <w:t>Эта технология предусматривает последовательное выполнение шести упражнений по 1-2 минуты каждое:</w:t>
      </w:r>
    </w:p>
    <w:p w:rsidR="00F51E64" w:rsidRPr="0068671F" w:rsidRDefault="00F51E64" w:rsidP="0068671F">
      <w:pPr>
        <w:pStyle w:val="a3"/>
        <w:shd w:val="clear" w:color="auto" w:fill="FFFFFF"/>
        <w:spacing w:before="0" w:beforeAutospacing="0"/>
        <w:rPr>
          <w:color w:val="333333"/>
        </w:rPr>
      </w:pPr>
      <w:r w:rsidRPr="0068671F">
        <w:rPr>
          <w:color w:val="333333"/>
        </w:rPr>
        <w:t>1) чтение отрывка текста длительностью 1-2 минуты;</w:t>
      </w:r>
    </w:p>
    <w:p w:rsidR="00F51E64" w:rsidRPr="0068671F" w:rsidRDefault="00F51E64" w:rsidP="0068671F">
      <w:pPr>
        <w:pStyle w:val="a3"/>
        <w:shd w:val="clear" w:color="auto" w:fill="FFFFFF"/>
        <w:spacing w:before="0" w:beforeAutospacing="0"/>
        <w:rPr>
          <w:color w:val="333333"/>
        </w:rPr>
      </w:pPr>
      <w:r w:rsidRPr="0068671F">
        <w:rPr>
          <w:color w:val="333333"/>
        </w:rPr>
        <w:t>2) осознание и осмысление прочитанного (ответы на 2-3 вопроса учителя);</w:t>
      </w:r>
    </w:p>
    <w:p w:rsidR="00F51E64" w:rsidRPr="0068671F" w:rsidRDefault="00F51E64" w:rsidP="0068671F">
      <w:pPr>
        <w:pStyle w:val="a3"/>
        <w:shd w:val="clear" w:color="auto" w:fill="FFFFFF"/>
        <w:spacing w:before="0" w:beforeAutospacing="0"/>
        <w:rPr>
          <w:color w:val="333333"/>
        </w:rPr>
      </w:pPr>
      <w:r w:rsidRPr="0068671F">
        <w:rPr>
          <w:color w:val="333333"/>
        </w:rPr>
        <w:t>3) запись на доске 5-7 ключевых слов;</w:t>
      </w:r>
    </w:p>
    <w:p w:rsidR="00F51E64" w:rsidRPr="0068671F" w:rsidRDefault="00F51E64" w:rsidP="0068671F">
      <w:pPr>
        <w:pStyle w:val="a3"/>
        <w:shd w:val="clear" w:color="auto" w:fill="FFFFFF"/>
        <w:spacing w:before="0" w:beforeAutospacing="0"/>
        <w:rPr>
          <w:color w:val="333333"/>
        </w:rPr>
      </w:pPr>
      <w:r w:rsidRPr="0068671F">
        <w:rPr>
          <w:color w:val="333333"/>
        </w:rPr>
        <w:t>4) образцовый пересказ и прослушивание его классом;</w:t>
      </w:r>
    </w:p>
    <w:p w:rsidR="00F51E64" w:rsidRPr="0068671F" w:rsidRDefault="00F51E64" w:rsidP="0068671F">
      <w:pPr>
        <w:pStyle w:val="a3"/>
        <w:shd w:val="clear" w:color="auto" w:fill="FFFFFF"/>
        <w:spacing w:before="0" w:beforeAutospacing="0"/>
        <w:rPr>
          <w:color w:val="333333"/>
        </w:rPr>
      </w:pPr>
      <w:r w:rsidRPr="0068671F">
        <w:rPr>
          <w:color w:val="333333"/>
        </w:rPr>
        <w:t>5) жужжащий пересказ в парах;</w:t>
      </w:r>
    </w:p>
    <w:p w:rsidR="00F51E64" w:rsidRPr="0068671F" w:rsidRDefault="00F51E64" w:rsidP="0068671F">
      <w:pPr>
        <w:pStyle w:val="a3"/>
        <w:shd w:val="clear" w:color="auto" w:fill="FFFFFF"/>
        <w:spacing w:before="0" w:beforeAutospacing="0"/>
        <w:rPr>
          <w:color w:val="333333"/>
        </w:rPr>
      </w:pPr>
      <w:r w:rsidRPr="0068671F">
        <w:rPr>
          <w:color w:val="333333"/>
        </w:rPr>
        <w:t>6) пересказ текста слабым учеником.</w:t>
      </w:r>
    </w:p>
    <w:p w:rsidR="001D64F8" w:rsidRDefault="00F51E64" w:rsidP="001D64F8">
      <w:pPr>
        <w:pStyle w:val="a3"/>
        <w:shd w:val="clear" w:color="auto" w:fill="FFFFFF"/>
        <w:spacing w:before="0" w:beforeAutospacing="0"/>
        <w:rPr>
          <w:color w:val="333333"/>
        </w:rPr>
      </w:pPr>
      <w:r w:rsidRPr="0068671F">
        <w:rPr>
          <w:color w:val="333333"/>
        </w:rPr>
        <w:t>Весь цикл упражнений требует 10-12 минут и проводится ежедневно.</w:t>
      </w:r>
    </w:p>
    <w:p w:rsidR="00F51E64" w:rsidRPr="001D64F8" w:rsidRDefault="00F51E64" w:rsidP="001D64F8">
      <w:pPr>
        <w:pStyle w:val="a3"/>
        <w:shd w:val="clear" w:color="auto" w:fill="FFFFFF"/>
        <w:spacing w:before="0" w:beforeAutospacing="0"/>
        <w:jc w:val="both"/>
        <w:rPr>
          <w:color w:val="333333"/>
        </w:rPr>
      </w:pPr>
      <w:r w:rsidRPr="0068671F">
        <w:rPr>
          <w:color w:val="333333"/>
          <w:shd w:val="clear" w:color="auto" w:fill="FFFFFF"/>
        </w:rPr>
        <w:t>На уроках чтения и окружающего мира я столкнулась с проблемой: многие учащиеся часто не могут пересказать содержание текста, четко и логично выразить свои мысли, дословно выдают зазубренный текст, но спотыкаются на каком-то слове и начинают снова. Желая что-то рассказать, они торопятся, перескакивают с одного сюжета на другой, из-за чего их изложение становится малопонятным. Стремясь передать текст буквально, ребенок плохо пересказывает, не может выделить в тексте главную мысль и донести ее до слушателя. Использование этого метода стало для меня просто необходимым.</w:t>
      </w:r>
    </w:p>
    <w:p w:rsidR="00F51E64" w:rsidRPr="0068671F" w:rsidRDefault="00F51E64" w:rsidP="001D64F8">
      <w:pPr>
        <w:pStyle w:val="a3"/>
        <w:shd w:val="clear" w:color="auto" w:fill="FFFFFF"/>
        <w:spacing w:before="0" w:beforeAutospacing="0"/>
        <w:jc w:val="both"/>
        <w:rPr>
          <w:color w:val="333333"/>
        </w:rPr>
      </w:pPr>
      <w:r w:rsidRPr="0068671F">
        <w:rPr>
          <w:color w:val="333333"/>
        </w:rPr>
        <w:t>Работа на уроке над текстом начиналась с того, что каждый в своем темпе прочитывал текст (по теме урока), затем задавались 2-3 вопроса по тексту для того, чтобы обратить внимание учащихся на последовательность событий (что было сначала, потом, под конец), причину событий, их связь. Вопросы по тексту задавали учитель или с</w:t>
      </w:r>
      <w:r w:rsidR="005A4014" w:rsidRPr="0068671F">
        <w:rPr>
          <w:color w:val="333333"/>
        </w:rPr>
        <w:t xml:space="preserve">ами дети. Помогали им вопросы </w:t>
      </w:r>
      <w:proofErr w:type="spellStart"/>
      <w:r w:rsidR="005A4014" w:rsidRPr="0068671F">
        <w:rPr>
          <w:color w:val="333333"/>
        </w:rPr>
        <w:t>Элисон</w:t>
      </w:r>
      <w:proofErr w:type="spellEnd"/>
      <w:r w:rsidR="005A4014" w:rsidRPr="0068671F">
        <w:rPr>
          <w:color w:val="333333"/>
        </w:rPr>
        <w:t xml:space="preserve"> </w:t>
      </w:r>
      <w:r w:rsidRPr="0068671F">
        <w:rPr>
          <w:color w:val="333333"/>
        </w:rPr>
        <w:t>Кинг (Кинг продумала серию общих вопросов, которые можно задавать, немного видоизменив</w:t>
      </w:r>
      <w:r w:rsidR="001D64F8">
        <w:rPr>
          <w:color w:val="333333"/>
        </w:rPr>
        <w:t xml:space="preserve"> практически в любой ситуации)</w:t>
      </w:r>
      <w:r w:rsidR="005A4014" w:rsidRPr="0068671F">
        <w:rPr>
          <w:color w:val="333333"/>
        </w:rPr>
        <w:t xml:space="preserve"> «Тонкие и толстые вопросы»</w:t>
      </w:r>
      <w:r w:rsidRPr="0068671F">
        <w:rPr>
          <w:color w:val="333333"/>
        </w:rPr>
        <w:t>.</w:t>
      </w:r>
    </w:p>
    <w:p w:rsidR="00F51E64" w:rsidRPr="0068671F" w:rsidRDefault="00F51E64" w:rsidP="001D64F8">
      <w:pPr>
        <w:pStyle w:val="a3"/>
        <w:shd w:val="clear" w:color="auto" w:fill="FFFFFF"/>
        <w:spacing w:before="0" w:beforeAutospacing="0"/>
        <w:jc w:val="both"/>
        <w:rPr>
          <w:color w:val="333333"/>
        </w:rPr>
      </w:pPr>
      <w:r w:rsidRPr="0068671F">
        <w:rPr>
          <w:color w:val="333333"/>
        </w:rPr>
        <w:lastRenderedPageBreak/>
        <w:t>Ключевые слова из текста записывались на доске. С их помощью хороший ученик, вызванный к доске, начинал образцовый пересказ. Выслушав его, остальные учащиеся оценивали пересказ, после чего начинался жужжащий пересказ в парах (половина класса вполголоса пересказывает, а их партнеры слушают, исправляют, оценивают, и наоборот). Последнее упражнение – пересказ текста слабым учеником – выполнялось на отметку.</w:t>
      </w:r>
    </w:p>
    <w:p w:rsidR="00F51E64" w:rsidRPr="0068671F" w:rsidRDefault="00F51E64" w:rsidP="001D64F8">
      <w:pPr>
        <w:pStyle w:val="a3"/>
        <w:shd w:val="clear" w:color="auto" w:fill="FFFFFF"/>
        <w:spacing w:before="0" w:beforeAutospacing="0"/>
        <w:jc w:val="both"/>
        <w:rPr>
          <w:color w:val="333333"/>
        </w:rPr>
      </w:pPr>
      <w:r w:rsidRPr="0068671F">
        <w:rPr>
          <w:color w:val="333333"/>
        </w:rPr>
        <w:t>Применение данной технологии на каждом уроке (10-12 минут, 4 раза в неделю) уже к концу года дало неплохие результаты. Учащиеся стали лучше пересказывать, у них улучшились память, внимание, понимание текста, построение смысловых связей в предложении и тексте, внимание детей стало акцентироваться на таких сторонах рассказа, как логичность и связность изложения, полнота содержания, лексическое богатство. Одновременно резко улучшились дикция, тембр голоса, поменялся темперамент, и бывшие «неумейки», которые сидели на уроках чтения вялые, апатичные и малоразговорчивые, стали говору</w:t>
      </w:r>
      <w:r w:rsidR="005A4014" w:rsidRPr="0068671F">
        <w:rPr>
          <w:color w:val="333333"/>
        </w:rPr>
        <w:t>нами, ушла неуверенность в себе</w:t>
      </w:r>
      <w:r w:rsidRPr="0068671F">
        <w:rPr>
          <w:color w:val="333333"/>
        </w:rPr>
        <w:t>.</w:t>
      </w:r>
    </w:p>
    <w:p w:rsidR="00876BD3" w:rsidRPr="0068671F" w:rsidRDefault="00F51E64" w:rsidP="0068671F">
      <w:pPr>
        <w:spacing w:line="240" w:lineRule="auto"/>
        <w:jc w:val="both"/>
        <w:rPr>
          <w:rFonts w:ascii="Times New Roman" w:hAnsi="Times New Roman" w:cs="Times New Roman"/>
          <w:sz w:val="24"/>
          <w:szCs w:val="24"/>
        </w:rPr>
      </w:pPr>
      <w:r w:rsidRPr="0068671F">
        <w:rPr>
          <w:rFonts w:ascii="Times New Roman" w:hAnsi="Times New Roman" w:cs="Times New Roman"/>
          <w:color w:val="000000"/>
          <w:sz w:val="24"/>
          <w:szCs w:val="24"/>
          <w:shd w:val="clear" w:color="auto" w:fill="FFFFFF"/>
        </w:rPr>
        <w:t>Стоит заметить, что главное в обучении пересказу – систематический подход. Если не будет системы, то дети не научатся пересказывать. Основная работа по обучению пересказу приходится на первый и второй классы, поэтому ни в коем случае нельзя без подготовки детей на уроке давать пересказ на домашнее задание, этот вид деятельности необходимо практиковать от урока к уроку на уроках русского языка и литературного чтения. В 3 - 4 классах – работа над устным пересказом составляет треть от всего обучения пересказу.</w:t>
      </w:r>
    </w:p>
    <w:p w:rsidR="00876BD3" w:rsidRPr="0068671F" w:rsidRDefault="00876BD3" w:rsidP="0068671F">
      <w:pPr>
        <w:spacing w:line="240" w:lineRule="auto"/>
        <w:jc w:val="both"/>
        <w:rPr>
          <w:rFonts w:ascii="Times New Roman" w:hAnsi="Times New Roman" w:cs="Times New Roman"/>
          <w:sz w:val="24"/>
          <w:szCs w:val="24"/>
        </w:rPr>
      </w:pPr>
      <w:proofErr w:type="gramStart"/>
      <w:r w:rsidRPr="0068671F">
        <w:rPr>
          <w:rFonts w:ascii="Times New Roman" w:hAnsi="Times New Roman" w:cs="Times New Roman"/>
          <w:sz w:val="24"/>
          <w:szCs w:val="24"/>
        </w:rPr>
        <w:t xml:space="preserve">В заключение хочется сказать, что использование на уроках различных методов и приемов </w:t>
      </w:r>
      <w:r w:rsidR="00E34922">
        <w:rPr>
          <w:rFonts w:ascii="Times New Roman" w:hAnsi="Times New Roman" w:cs="Times New Roman"/>
          <w:sz w:val="24"/>
          <w:szCs w:val="24"/>
        </w:rPr>
        <w:t xml:space="preserve">по </w:t>
      </w:r>
      <w:r w:rsidRPr="0068671F">
        <w:rPr>
          <w:rFonts w:ascii="Times New Roman" w:hAnsi="Times New Roman" w:cs="Times New Roman"/>
          <w:sz w:val="24"/>
          <w:szCs w:val="24"/>
        </w:rPr>
        <w:t>формированию</w:t>
      </w:r>
      <w:r w:rsidR="0068671F" w:rsidRPr="0068671F">
        <w:rPr>
          <w:rFonts w:ascii="Times New Roman" w:hAnsi="Times New Roman" w:cs="Times New Roman"/>
          <w:sz w:val="24"/>
          <w:szCs w:val="24"/>
        </w:rPr>
        <w:t xml:space="preserve"> </w:t>
      </w:r>
      <w:r w:rsidRPr="0068671F">
        <w:rPr>
          <w:rFonts w:ascii="Times New Roman" w:hAnsi="Times New Roman" w:cs="Times New Roman"/>
          <w:sz w:val="24"/>
          <w:szCs w:val="24"/>
        </w:rPr>
        <w:t xml:space="preserve">«читательской грамотности школьников», </w:t>
      </w:r>
      <w:r w:rsidR="00E34922">
        <w:rPr>
          <w:rFonts w:ascii="Times New Roman" w:hAnsi="Times New Roman" w:cs="Times New Roman"/>
          <w:sz w:val="24"/>
          <w:szCs w:val="24"/>
        </w:rPr>
        <w:t>в том числе и пересказ по-Самарски,</w:t>
      </w:r>
      <w:r w:rsidR="00E34922" w:rsidRPr="0068671F">
        <w:rPr>
          <w:rFonts w:ascii="Times New Roman" w:hAnsi="Times New Roman" w:cs="Times New Roman"/>
          <w:sz w:val="24"/>
          <w:szCs w:val="24"/>
        </w:rPr>
        <w:t xml:space="preserve"> </w:t>
      </w:r>
      <w:r w:rsidRPr="0068671F">
        <w:rPr>
          <w:rFonts w:ascii="Times New Roman" w:hAnsi="Times New Roman" w:cs="Times New Roman"/>
          <w:sz w:val="24"/>
          <w:szCs w:val="24"/>
        </w:rPr>
        <w:t>позволяет научить учащихся искать</w:t>
      </w:r>
      <w:r w:rsidR="0068671F" w:rsidRPr="0068671F">
        <w:rPr>
          <w:rFonts w:ascii="Times New Roman" w:hAnsi="Times New Roman" w:cs="Times New Roman"/>
          <w:sz w:val="24"/>
          <w:szCs w:val="24"/>
        </w:rPr>
        <w:t xml:space="preserve"> </w:t>
      </w:r>
      <w:r w:rsidRPr="0068671F">
        <w:rPr>
          <w:rFonts w:ascii="Times New Roman" w:hAnsi="Times New Roman" w:cs="Times New Roman"/>
          <w:sz w:val="24"/>
          <w:szCs w:val="24"/>
        </w:rPr>
        <w:t>закономерности, рассуждать по аналогии, что, несомненно, повышает мотивацию к обучению, дети больше читают, учатся контролировать свои результаты,</w:t>
      </w:r>
      <w:r w:rsidR="0068671F" w:rsidRPr="0068671F">
        <w:rPr>
          <w:rFonts w:ascii="Times New Roman" w:hAnsi="Times New Roman" w:cs="Times New Roman"/>
          <w:sz w:val="24"/>
          <w:szCs w:val="24"/>
        </w:rPr>
        <w:t xml:space="preserve"> </w:t>
      </w:r>
      <w:r w:rsidRPr="0068671F">
        <w:rPr>
          <w:rFonts w:ascii="Times New Roman" w:hAnsi="Times New Roman" w:cs="Times New Roman"/>
          <w:sz w:val="24"/>
          <w:szCs w:val="24"/>
        </w:rPr>
        <w:t>учатся сотрудничать, самостоятельно находить ответы на вопросы путём логических рассуждений, чувствовать ответственность за поведение и действия</w:t>
      </w:r>
      <w:proofErr w:type="gramEnd"/>
      <w:r w:rsidRPr="0068671F">
        <w:rPr>
          <w:rFonts w:ascii="Times New Roman" w:hAnsi="Times New Roman" w:cs="Times New Roman"/>
          <w:sz w:val="24"/>
          <w:szCs w:val="24"/>
        </w:rPr>
        <w:t xml:space="preserve"> себя</w:t>
      </w:r>
      <w:r w:rsidR="0068671F" w:rsidRPr="0068671F">
        <w:rPr>
          <w:rFonts w:ascii="Times New Roman" w:hAnsi="Times New Roman" w:cs="Times New Roman"/>
          <w:sz w:val="24"/>
          <w:szCs w:val="24"/>
        </w:rPr>
        <w:t xml:space="preserve"> </w:t>
      </w:r>
      <w:r w:rsidRPr="0068671F">
        <w:rPr>
          <w:rFonts w:ascii="Times New Roman" w:hAnsi="Times New Roman" w:cs="Times New Roman"/>
          <w:sz w:val="24"/>
          <w:szCs w:val="24"/>
        </w:rPr>
        <w:t>и других, аргументировать свою точку зрения, выслушивать собеседника и вести диалог. Такие приёмы работы позволяет активизировать творческую деятельность учащихся, выработать активную жизненную позицию, сформировать</w:t>
      </w:r>
      <w:r w:rsidR="00B93293" w:rsidRPr="0068671F">
        <w:rPr>
          <w:rFonts w:ascii="Times New Roman" w:hAnsi="Times New Roman" w:cs="Times New Roman"/>
          <w:sz w:val="24"/>
          <w:szCs w:val="24"/>
        </w:rPr>
        <w:t xml:space="preserve"> </w:t>
      </w:r>
      <w:r w:rsidRPr="0068671F">
        <w:rPr>
          <w:rFonts w:ascii="Times New Roman" w:hAnsi="Times New Roman" w:cs="Times New Roman"/>
          <w:sz w:val="24"/>
          <w:szCs w:val="24"/>
        </w:rPr>
        <w:t>творческую личность.</w:t>
      </w: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B93293">
      <w:pPr>
        <w:jc w:val="right"/>
        <w:rPr>
          <w:rFonts w:ascii="Times New Roman" w:hAnsi="Times New Roman" w:cs="Times New Roman"/>
          <w:sz w:val="24"/>
          <w:szCs w:val="24"/>
        </w:rPr>
      </w:pPr>
    </w:p>
    <w:p w:rsidR="0068671F" w:rsidRDefault="0068671F" w:rsidP="00ED42B3">
      <w:pPr>
        <w:rPr>
          <w:rFonts w:ascii="Times New Roman" w:hAnsi="Times New Roman" w:cs="Times New Roman"/>
          <w:sz w:val="24"/>
          <w:szCs w:val="24"/>
        </w:rPr>
      </w:pPr>
      <w:bookmarkStart w:id="0" w:name="_GoBack"/>
      <w:bookmarkEnd w:id="0"/>
    </w:p>
    <w:p w:rsidR="00B93293" w:rsidRDefault="00B93293" w:rsidP="00B93293">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93293" w:rsidRPr="00B93293" w:rsidRDefault="00B93293" w:rsidP="00B93293">
      <w:pPr>
        <w:jc w:val="both"/>
        <w:rPr>
          <w:rFonts w:ascii="Times New Roman" w:hAnsi="Times New Roman" w:cs="Times New Roman"/>
          <w:sz w:val="24"/>
          <w:szCs w:val="24"/>
        </w:rPr>
      </w:pPr>
    </w:p>
    <w:p w:rsidR="00F51E64" w:rsidRPr="00F51E64" w:rsidRDefault="0068671F" w:rsidP="00F51E64">
      <w:pPr>
        <w:jc w:val="both"/>
        <w:rPr>
          <w:rFonts w:ascii="Times New Roman" w:hAnsi="Times New Roman" w:cs="Times New Roman"/>
          <w:sz w:val="24"/>
          <w:szCs w:val="24"/>
        </w:rPr>
      </w:pPr>
      <w:r>
        <w:rPr>
          <w:rFonts w:ascii="Times New Roman" w:hAnsi="Times New Roman" w:cs="Times New Roman"/>
          <w:sz w:val="24"/>
          <w:szCs w:val="24"/>
        </w:rPr>
        <w:t>П</w:t>
      </w:r>
      <w:r w:rsidR="00F51E64" w:rsidRPr="00F51E64">
        <w:rPr>
          <w:rFonts w:ascii="Times New Roman" w:hAnsi="Times New Roman" w:cs="Times New Roman"/>
          <w:sz w:val="24"/>
          <w:szCs w:val="24"/>
        </w:rPr>
        <w:t xml:space="preserve">риемы работы над каждым видом пересказа. </w:t>
      </w:r>
    </w:p>
    <w:p w:rsidR="00F51E64" w:rsidRPr="001D64F8" w:rsidRDefault="00F51E64" w:rsidP="00F51E64">
      <w:pPr>
        <w:jc w:val="both"/>
        <w:rPr>
          <w:rFonts w:ascii="Times New Roman" w:hAnsi="Times New Roman" w:cs="Times New Roman"/>
          <w:b/>
          <w:sz w:val="24"/>
          <w:szCs w:val="24"/>
        </w:rPr>
      </w:pPr>
      <w:r w:rsidRPr="001D64F8">
        <w:rPr>
          <w:rFonts w:ascii="Times New Roman" w:hAnsi="Times New Roman" w:cs="Times New Roman"/>
          <w:b/>
          <w:sz w:val="24"/>
          <w:szCs w:val="24"/>
        </w:rPr>
        <w:t xml:space="preserve">1. Подробный пересказ.    </w:t>
      </w:r>
    </w:p>
    <w:p w:rsidR="00F51E64" w:rsidRPr="00F51E64" w:rsidRDefault="001D64F8" w:rsidP="00F51E64">
      <w:pPr>
        <w:jc w:val="both"/>
        <w:rPr>
          <w:rFonts w:ascii="Times New Roman" w:hAnsi="Times New Roman" w:cs="Times New Roman"/>
          <w:sz w:val="24"/>
          <w:szCs w:val="24"/>
        </w:rPr>
      </w:pPr>
      <w:r>
        <w:rPr>
          <w:rFonts w:ascii="Times New Roman" w:hAnsi="Times New Roman" w:cs="Times New Roman"/>
          <w:sz w:val="24"/>
          <w:szCs w:val="24"/>
        </w:rPr>
        <w:t xml:space="preserve"> П</w:t>
      </w:r>
      <w:r w:rsidR="00F51E64" w:rsidRPr="00F51E64">
        <w:rPr>
          <w:rFonts w:ascii="Times New Roman" w:hAnsi="Times New Roman" w:cs="Times New Roman"/>
          <w:sz w:val="24"/>
          <w:szCs w:val="24"/>
        </w:rPr>
        <w:t xml:space="preserve">одробный пересказ – вид пересказа, при котором </w:t>
      </w:r>
      <w:proofErr w:type="gramStart"/>
      <w:r w:rsidR="00F51E64" w:rsidRPr="00F51E64">
        <w:rPr>
          <w:rFonts w:ascii="Times New Roman" w:hAnsi="Times New Roman" w:cs="Times New Roman"/>
          <w:sz w:val="24"/>
          <w:szCs w:val="24"/>
        </w:rPr>
        <w:t>прочитанное</w:t>
      </w:r>
      <w:proofErr w:type="gramEnd"/>
      <w:r w:rsidR="00F51E64" w:rsidRPr="00F51E64">
        <w:rPr>
          <w:rFonts w:ascii="Times New Roman" w:hAnsi="Times New Roman" w:cs="Times New Roman"/>
          <w:sz w:val="24"/>
          <w:szCs w:val="24"/>
        </w:rPr>
        <w:t xml:space="preserve"> (или услышанное) необходимо передать как можно полнее, сохранив композицию, синтаксис, лексику». Обучение подробному пересказу следует начинать с небольших по объёму текстов сказок и рассказов уже известных учащимся. </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При традиционном опыте обучения репродуктивному пересказу обычно используются следующие приемы:</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составление картинного плана прочитанного произведения (схема);</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ответы на вопросы учителя;</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выделение ключевых слов, основных предложений в тексте;</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словарная работа (объяснение непонятных слов);</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составление плана пересказа;</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репетиция выступления;</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Интересен опыт обучения подробному перес</w:t>
      </w:r>
      <w:r w:rsidR="001D64F8">
        <w:rPr>
          <w:rFonts w:ascii="Times New Roman" w:hAnsi="Times New Roman" w:cs="Times New Roman"/>
          <w:sz w:val="24"/>
          <w:szCs w:val="24"/>
        </w:rPr>
        <w:t xml:space="preserve">казу педагога О.В. </w:t>
      </w:r>
      <w:proofErr w:type="spellStart"/>
      <w:r w:rsidR="001D64F8">
        <w:rPr>
          <w:rFonts w:ascii="Times New Roman" w:hAnsi="Times New Roman" w:cs="Times New Roman"/>
          <w:sz w:val="24"/>
          <w:szCs w:val="24"/>
        </w:rPr>
        <w:t>Довединой</w:t>
      </w:r>
      <w:proofErr w:type="spellEnd"/>
      <w:proofErr w:type="gramStart"/>
      <w:r w:rsidR="001D64F8">
        <w:rPr>
          <w:rFonts w:ascii="Times New Roman" w:hAnsi="Times New Roman" w:cs="Times New Roman"/>
          <w:sz w:val="24"/>
          <w:szCs w:val="24"/>
        </w:rPr>
        <w:t xml:space="preserve"> </w:t>
      </w:r>
      <w:r w:rsidRPr="00F51E64">
        <w:rPr>
          <w:rFonts w:ascii="Times New Roman" w:hAnsi="Times New Roman" w:cs="Times New Roman"/>
          <w:sz w:val="24"/>
          <w:szCs w:val="24"/>
        </w:rPr>
        <w:t>.</w:t>
      </w:r>
      <w:proofErr w:type="gramEnd"/>
      <w:r w:rsidRPr="00F51E64">
        <w:rPr>
          <w:rFonts w:ascii="Times New Roman" w:hAnsi="Times New Roman" w:cs="Times New Roman"/>
          <w:sz w:val="24"/>
          <w:szCs w:val="24"/>
        </w:rPr>
        <w:t xml:space="preserve"> Она предлагает использовать на уроке технологию работы с текстом по схеме выделения мнемонических опор. Суть данного метода заключается в том, что те</w:t>
      </w:r>
      <w:proofErr w:type="gramStart"/>
      <w:r w:rsidRPr="00F51E64">
        <w:rPr>
          <w:rFonts w:ascii="Times New Roman" w:hAnsi="Times New Roman" w:cs="Times New Roman"/>
          <w:sz w:val="24"/>
          <w:szCs w:val="24"/>
        </w:rPr>
        <w:t>кст пр</w:t>
      </w:r>
      <w:proofErr w:type="gramEnd"/>
      <w:r w:rsidRPr="00F51E64">
        <w:rPr>
          <w:rFonts w:ascii="Times New Roman" w:hAnsi="Times New Roman" w:cs="Times New Roman"/>
          <w:sz w:val="24"/>
          <w:szCs w:val="24"/>
        </w:rPr>
        <w:t>едварительно не разбивается на части, т.е. Главные мысли выделяются по ходу чтения материала. Главные мысли должны иметь единую смысловую связь, так называемый «ручеек». Выделенные главные мысли представляют собой не просто короткий «</w:t>
      </w:r>
      <w:proofErr w:type="gramStart"/>
      <w:r w:rsidRPr="00F51E64">
        <w:rPr>
          <w:rFonts w:ascii="Times New Roman" w:hAnsi="Times New Roman" w:cs="Times New Roman"/>
          <w:sz w:val="24"/>
          <w:szCs w:val="24"/>
        </w:rPr>
        <w:t>рассказ про основное</w:t>
      </w:r>
      <w:proofErr w:type="gramEnd"/>
      <w:r w:rsidRPr="00F51E64">
        <w:rPr>
          <w:rFonts w:ascii="Times New Roman" w:hAnsi="Times New Roman" w:cs="Times New Roman"/>
          <w:sz w:val="24"/>
          <w:szCs w:val="24"/>
        </w:rPr>
        <w:t>», но могут являться планом текста. После того, как план составлен, нужно прочитать текст и отметить, что же говорится по первому пункту, по второму и т. д. Затем закрыть учебник и пересказать вслух всё, что запомнили, опираясь на план. Затем прочитать ещё раз текст, отмечая, что забылось при пересказе, а что помнится, и ещё раз пересказать вслух.</w:t>
      </w:r>
    </w:p>
    <w:p w:rsidR="00F51E64" w:rsidRPr="001D64F8" w:rsidRDefault="00F51E64" w:rsidP="00F51E64">
      <w:pPr>
        <w:jc w:val="both"/>
        <w:rPr>
          <w:rFonts w:ascii="Times New Roman" w:hAnsi="Times New Roman" w:cs="Times New Roman"/>
          <w:b/>
          <w:sz w:val="24"/>
          <w:szCs w:val="24"/>
        </w:rPr>
      </w:pPr>
      <w:r w:rsidRPr="001D64F8">
        <w:rPr>
          <w:rFonts w:ascii="Times New Roman" w:hAnsi="Times New Roman" w:cs="Times New Roman"/>
          <w:b/>
          <w:sz w:val="24"/>
          <w:szCs w:val="24"/>
        </w:rPr>
        <w:t>2. Выборочный пересказ</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Методика обучения выборочному пересказу имеет свои существенные особенности. Так при обучении данному виду пересказа используются следующие приемы:</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выбрать из текста ту часть, которая соответствует данному вопросу, узкой теме (например, пересказать только описание внешности персонажа);</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пересказ отрывка по картинке, по иллюстрации (пересказать только ту часть текста, которая соответствует иллюстрации);</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пересказ ряда отрывков, взятых из разных частей текста по заданной теме;</w:t>
      </w:r>
    </w:p>
    <w:p w:rsidR="00F51E64" w:rsidRPr="001D64F8" w:rsidRDefault="00F51E64" w:rsidP="00F51E64">
      <w:pPr>
        <w:jc w:val="both"/>
        <w:rPr>
          <w:rFonts w:ascii="Times New Roman" w:hAnsi="Times New Roman" w:cs="Times New Roman"/>
          <w:b/>
          <w:sz w:val="24"/>
          <w:szCs w:val="24"/>
        </w:rPr>
      </w:pPr>
      <w:r w:rsidRPr="001D64F8">
        <w:rPr>
          <w:rFonts w:ascii="Times New Roman" w:hAnsi="Times New Roman" w:cs="Times New Roman"/>
          <w:b/>
          <w:sz w:val="24"/>
          <w:szCs w:val="24"/>
        </w:rPr>
        <w:lastRenderedPageBreak/>
        <w:t xml:space="preserve">3. </w:t>
      </w:r>
      <w:r w:rsidR="001D64F8">
        <w:rPr>
          <w:rFonts w:ascii="Times New Roman" w:hAnsi="Times New Roman" w:cs="Times New Roman"/>
          <w:b/>
          <w:sz w:val="24"/>
          <w:szCs w:val="24"/>
        </w:rPr>
        <w:t>П</w:t>
      </w:r>
      <w:r w:rsidRPr="001D64F8">
        <w:rPr>
          <w:rFonts w:ascii="Times New Roman" w:hAnsi="Times New Roman" w:cs="Times New Roman"/>
          <w:b/>
          <w:sz w:val="24"/>
          <w:szCs w:val="24"/>
        </w:rPr>
        <w:t>ересказ</w:t>
      </w:r>
      <w:r w:rsidR="001D64F8">
        <w:rPr>
          <w:rFonts w:ascii="Times New Roman" w:hAnsi="Times New Roman" w:cs="Times New Roman"/>
          <w:b/>
          <w:sz w:val="24"/>
          <w:szCs w:val="24"/>
        </w:rPr>
        <w:t xml:space="preserve"> по «</w:t>
      </w:r>
      <w:proofErr w:type="spellStart"/>
      <w:r w:rsidR="001D64F8">
        <w:rPr>
          <w:rFonts w:ascii="Times New Roman" w:hAnsi="Times New Roman" w:cs="Times New Roman"/>
          <w:b/>
          <w:sz w:val="24"/>
          <w:szCs w:val="24"/>
        </w:rPr>
        <w:t>самарски</w:t>
      </w:r>
      <w:proofErr w:type="spellEnd"/>
      <w:r w:rsidR="001D64F8">
        <w:rPr>
          <w:rFonts w:ascii="Times New Roman" w:hAnsi="Times New Roman" w:cs="Times New Roman"/>
          <w:b/>
          <w:sz w:val="24"/>
          <w:szCs w:val="24"/>
        </w:rPr>
        <w:t>»</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xml:space="preserve">Эта технология предусматривает последовательное выполнение шести упражнений по 1 - 2 минуты каждое: </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чтение отрывка текста длительностью 1–2 минуты;</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осознание и осмысление прочитанного (ответы на 2–3 вопроса учителя;</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запись на доске 5–7 ключевых слов;</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образцовый пересказ и прослушивание его классом;</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жужжащий пересказ в парах;</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пересказ текста слабым учеником;</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Весь цикл упражнений требует 10–12 минут и проводится ежедневно</w:t>
      </w:r>
    </w:p>
    <w:p w:rsidR="00F51E64" w:rsidRPr="00F51E64" w:rsidRDefault="00F51E64" w:rsidP="00F51E64">
      <w:pPr>
        <w:jc w:val="both"/>
        <w:rPr>
          <w:rFonts w:ascii="Times New Roman" w:hAnsi="Times New Roman" w:cs="Times New Roman"/>
          <w:sz w:val="24"/>
          <w:szCs w:val="24"/>
        </w:rPr>
      </w:pPr>
      <w:r w:rsidRPr="001D64F8">
        <w:rPr>
          <w:rFonts w:ascii="Times New Roman" w:hAnsi="Times New Roman" w:cs="Times New Roman"/>
          <w:b/>
          <w:sz w:val="24"/>
          <w:szCs w:val="24"/>
        </w:rPr>
        <w:t>4. Творческий пересказ</w:t>
      </w:r>
      <w:r w:rsidRPr="00F51E64">
        <w:rPr>
          <w:rFonts w:ascii="Times New Roman" w:hAnsi="Times New Roman" w:cs="Times New Roman"/>
          <w:sz w:val="24"/>
          <w:szCs w:val="24"/>
        </w:rPr>
        <w:t>.</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Существует два направления в работе по обучению младших школьников творческому (продуктивному) пересказу:</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ра</w:t>
      </w:r>
      <w:r w:rsidR="001D64F8">
        <w:rPr>
          <w:rFonts w:ascii="Times New Roman" w:hAnsi="Times New Roman" w:cs="Times New Roman"/>
          <w:sz w:val="24"/>
          <w:szCs w:val="24"/>
        </w:rPr>
        <w:t>бота, направленная на формирова</w:t>
      </w:r>
      <w:r w:rsidRPr="00F51E64">
        <w:rPr>
          <w:rFonts w:ascii="Times New Roman" w:hAnsi="Times New Roman" w:cs="Times New Roman"/>
          <w:sz w:val="24"/>
          <w:szCs w:val="24"/>
        </w:rPr>
        <w:t>ние умений строить модель изложения;</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работа, направленная на формирование умений наполнять модель содержанием;</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В период обучения грамоте в центре внимания находится работа над сюжетными картинками, выбор которых в к</w:t>
      </w:r>
      <w:r w:rsidR="001D64F8">
        <w:rPr>
          <w:rFonts w:ascii="Times New Roman" w:hAnsi="Times New Roman" w:cs="Times New Roman"/>
          <w:sz w:val="24"/>
          <w:szCs w:val="24"/>
        </w:rPr>
        <w:t>ачестве опорного языкового мате</w:t>
      </w:r>
      <w:r w:rsidRPr="00F51E64">
        <w:rPr>
          <w:rFonts w:ascii="Times New Roman" w:hAnsi="Times New Roman" w:cs="Times New Roman"/>
          <w:sz w:val="24"/>
          <w:szCs w:val="24"/>
        </w:rPr>
        <w:t>риала обусловлен тем, что они имеют примерно то же структурное оформление, что и те</w:t>
      </w:r>
      <w:proofErr w:type="gramStart"/>
      <w:r w:rsidRPr="00F51E64">
        <w:rPr>
          <w:rFonts w:ascii="Times New Roman" w:hAnsi="Times New Roman" w:cs="Times New Roman"/>
          <w:sz w:val="24"/>
          <w:szCs w:val="24"/>
        </w:rPr>
        <w:t>кст пр</w:t>
      </w:r>
      <w:proofErr w:type="gramEnd"/>
      <w:r w:rsidRPr="00F51E64">
        <w:rPr>
          <w:rFonts w:ascii="Times New Roman" w:hAnsi="Times New Roman" w:cs="Times New Roman"/>
          <w:sz w:val="24"/>
          <w:szCs w:val="24"/>
        </w:rPr>
        <w:t xml:space="preserve">оизведения. С другой стороны, сюжетная картинка как предметно–наглядная данность позволяет видеть и понимать структурные компоненты текста и устанавливать семантические связи между предметами (как опорными словами). Поэтому сюжетная картинка выступает как своеобразная модель текста. И наконец, при анализе ее содержания школьники наблюдают и учатся наполнять модель содержанием. Затем сюжетная картинка сменяется «подвижной» картинкой с небольшим текстом, и тогда основной дидактической задачей становится уже обучение младшего школьника построению схем с опорными словами, помогающими воспроизведению. На следующей ступени материалом для работы являются рассказы и сказки. На данной ступени обучения творческому пересказу младший школьник учится понимать и выделять смысловые части произведения, на их основе строить опорные схемы, а уже после, опираясь на них, пересказывать исходный текст. </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Существуют следующие приемы обучения творческому пересказу:</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Словесное рисование. Например, после прочтения учитель спрашивает детей: «как вы представляете себе обстановку в момент действия? Расскажите, как будто вы это видите».</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lastRenderedPageBreak/>
        <w:t xml:space="preserve">Воображаемая экранизация: «Представьте себе, что вы не рассказ читаете, а смотрите кинофильм. Перед вами на экране сменяются картины. Попробуйте рассказать, какие картины вы видите. Опишите их». </w:t>
      </w:r>
    </w:p>
    <w:p w:rsidR="00F51E64" w:rsidRPr="00F51E64" w:rsidRDefault="00F51E64" w:rsidP="00F51E64">
      <w:pPr>
        <w:jc w:val="both"/>
        <w:rPr>
          <w:rFonts w:ascii="Times New Roman" w:hAnsi="Times New Roman" w:cs="Times New Roman"/>
          <w:sz w:val="24"/>
          <w:szCs w:val="24"/>
        </w:rPr>
      </w:pPr>
      <w:proofErr w:type="spellStart"/>
      <w:r w:rsidRPr="00F51E64">
        <w:rPr>
          <w:rFonts w:ascii="Times New Roman" w:hAnsi="Times New Roman" w:cs="Times New Roman"/>
          <w:sz w:val="24"/>
          <w:szCs w:val="24"/>
        </w:rPr>
        <w:t>Инсценирование</w:t>
      </w:r>
      <w:proofErr w:type="spellEnd"/>
      <w:r w:rsidRPr="00F51E64">
        <w:rPr>
          <w:rFonts w:ascii="Times New Roman" w:hAnsi="Times New Roman" w:cs="Times New Roman"/>
          <w:sz w:val="24"/>
          <w:szCs w:val="24"/>
        </w:rPr>
        <w:t xml:space="preserve"> – это передача событий повествования в драматической форме, для этого рекомендуется брать тексты с множеством диалогов, например, И. Крылов «Стрекоза и Муравей». </w:t>
      </w:r>
    </w:p>
    <w:p w:rsidR="00F51E64" w:rsidRPr="00F51E64" w:rsidRDefault="00F51E64" w:rsidP="00F51E64">
      <w:pPr>
        <w:jc w:val="both"/>
        <w:rPr>
          <w:rFonts w:ascii="Times New Roman" w:hAnsi="Times New Roman" w:cs="Times New Roman"/>
          <w:sz w:val="24"/>
          <w:szCs w:val="24"/>
        </w:rPr>
      </w:pPr>
      <w:r w:rsidRPr="00F51E64">
        <w:rPr>
          <w:rFonts w:ascii="Times New Roman" w:hAnsi="Times New Roman" w:cs="Times New Roman"/>
          <w:sz w:val="24"/>
          <w:szCs w:val="24"/>
        </w:rPr>
        <w:t xml:space="preserve">Переходом от обычного чтения к инсценировке служит чтение по ролям. При пересказе дети предают только диалоги, а ведущий в кратких словах обрисовывает обстановку, на фоне которой протекает действие. </w:t>
      </w:r>
    </w:p>
    <w:p w:rsidR="00F51E64" w:rsidRPr="002C0224" w:rsidRDefault="00F51E64" w:rsidP="00F51E64">
      <w:pPr>
        <w:jc w:val="both"/>
        <w:rPr>
          <w:rFonts w:ascii="Times New Roman" w:hAnsi="Times New Roman" w:cs="Times New Roman"/>
          <w:sz w:val="24"/>
          <w:szCs w:val="24"/>
        </w:rPr>
      </w:pPr>
    </w:p>
    <w:sectPr w:rsidR="00F51E64" w:rsidRPr="002C0224" w:rsidSect="00BB5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2C0224"/>
    <w:rsid w:val="001D64F8"/>
    <w:rsid w:val="002023FA"/>
    <w:rsid w:val="0029476E"/>
    <w:rsid w:val="002C0224"/>
    <w:rsid w:val="00385958"/>
    <w:rsid w:val="005A4014"/>
    <w:rsid w:val="0068671F"/>
    <w:rsid w:val="00876BD3"/>
    <w:rsid w:val="009C7422"/>
    <w:rsid w:val="00B93293"/>
    <w:rsid w:val="00BB533E"/>
    <w:rsid w:val="00E174EF"/>
    <w:rsid w:val="00E34922"/>
    <w:rsid w:val="00EB3923"/>
    <w:rsid w:val="00ED42B3"/>
    <w:rsid w:val="00F51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1E6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867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6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5154">
      <w:bodyDiv w:val="1"/>
      <w:marLeft w:val="0"/>
      <w:marRight w:val="0"/>
      <w:marTop w:val="0"/>
      <w:marBottom w:val="0"/>
      <w:divBdr>
        <w:top w:val="none" w:sz="0" w:space="0" w:color="auto"/>
        <w:left w:val="none" w:sz="0" w:space="0" w:color="auto"/>
        <w:bottom w:val="none" w:sz="0" w:space="0" w:color="auto"/>
        <w:right w:val="none" w:sz="0" w:space="0" w:color="auto"/>
      </w:divBdr>
    </w:div>
    <w:div w:id="447553785">
      <w:bodyDiv w:val="1"/>
      <w:marLeft w:val="0"/>
      <w:marRight w:val="0"/>
      <w:marTop w:val="0"/>
      <w:marBottom w:val="0"/>
      <w:divBdr>
        <w:top w:val="none" w:sz="0" w:space="0" w:color="auto"/>
        <w:left w:val="none" w:sz="0" w:space="0" w:color="auto"/>
        <w:bottom w:val="none" w:sz="0" w:space="0" w:color="auto"/>
        <w:right w:val="none" w:sz="0" w:space="0" w:color="auto"/>
      </w:divBdr>
    </w:div>
    <w:div w:id="1544364479">
      <w:bodyDiv w:val="1"/>
      <w:marLeft w:val="0"/>
      <w:marRight w:val="0"/>
      <w:marTop w:val="0"/>
      <w:marBottom w:val="0"/>
      <w:divBdr>
        <w:top w:val="none" w:sz="0" w:space="0" w:color="auto"/>
        <w:left w:val="none" w:sz="0" w:space="0" w:color="auto"/>
        <w:bottom w:val="none" w:sz="0" w:space="0" w:color="auto"/>
        <w:right w:val="none" w:sz="0" w:space="0" w:color="auto"/>
      </w:divBdr>
    </w:div>
    <w:div w:id="19916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GamerPC</cp:lastModifiedBy>
  <cp:revision>7</cp:revision>
  <dcterms:created xsi:type="dcterms:W3CDTF">2023-01-24T21:59:00Z</dcterms:created>
  <dcterms:modified xsi:type="dcterms:W3CDTF">2024-02-01T13:31:00Z</dcterms:modified>
</cp:coreProperties>
</file>