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C8" w:rsidRPr="000E25C8" w:rsidRDefault="000E25C8" w:rsidP="00D75D43">
      <w:pPr>
        <w:spacing w:before="240"/>
        <w:jc w:val="center"/>
        <w:rPr>
          <w:b/>
        </w:rPr>
      </w:pPr>
    </w:p>
    <w:p w:rsidR="000E25C8" w:rsidRPr="000E25C8" w:rsidRDefault="000E25C8" w:rsidP="000E25C8">
      <w:pPr>
        <w:shd w:val="clear" w:color="auto" w:fill="FFFFFF"/>
        <w:jc w:val="right"/>
        <w:rPr>
          <w:sz w:val="28"/>
        </w:rPr>
      </w:pPr>
      <w:r w:rsidRPr="000E25C8">
        <w:rPr>
          <w:sz w:val="28"/>
        </w:rPr>
        <w:t>Вагнер Оксана Анатольевна,</w:t>
      </w:r>
    </w:p>
    <w:p w:rsidR="000E25C8" w:rsidRPr="000E25C8" w:rsidRDefault="000E25C8" w:rsidP="000E25C8">
      <w:pPr>
        <w:shd w:val="clear" w:color="auto" w:fill="FFFFFF"/>
        <w:jc w:val="right"/>
        <w:rPr>
          <w:sz w:val="28"/>
        </w:rPr>
      </w:pPr>
      <w:r w:rsidRPr="000E25C8">
        <w:rPr>
          <w:sz w:val="28"/>
        </w:rPr>
        <w:t>учитель математики МБОУ СОШ № 3,</w:t>
      </w:r>
    </w:p>
    <w:p w:rsidR="000E25C8" w:rsidRPr="000E25C8" w:rsidRDefault="000E25C8" w:rsidP="000E25C8">
      <w:pPr>
        <w:shd w:val="clear" w:color="auto" w:fill="FFFFFF"/>
        <w:jc w:val="right"/>
        <w:rPr>
          <w:sz w:val="28"/>
        </w:rPr>
      </w:pPr>
      <w:r w:rsidRPr="000E25C8">
        <w:rPr>
          <w:sz w:val="28"/>
        </w:rPr>
        <w:t>г. Куйбышев, Новосибирская область</w:t>
      </w:r>
    </w:p>
    <w:p w:rsidR="000E25C8" w:rsidRDefault="000E25C8" w:rsidP="000E25C8">
      <w:pPr>
        <w:shd w:val="clear" w:color="auto" w:fill="FFFFFF"/>
        <w:rPr>
          <w:b/>
          <w:bCs/>
          <w:sz w:val="28"/>
        </w:rPr>
      </w:pPr>
    </w:p>
    <w:p w:rsidR="000E25C8" w:rsidRDefault="000E25C8" w:rsidP="000E25C8">
      <w:pPr>
        <w:shd w:val="clear" w:color="auto" w:fill="FFFFFF"/>
        <w:jc w:val="center"/>
        <w:rPr>
          <w:b/>
          <w:bCs/>
          <w:sz w:val="28"/>
        </w:rPr>
      </w:pPr>
      <w:r w:rsidRPr="000E25C8">
        <w:rPr>
          <w:b/>
          <w:bCs/>
          <w:sz w:val="28"/>
        </w:rPr>
        <w:t>Технологическая карта урока по учебному предмету «</w:t>
      </w:r>
      <w:r w:rsidR="006E65D8">
        <w:rPr>
          <w:b/>
          <w:bCs/>
          <w:sz w:val="28"/>
        </w:rPr>
        <w:t xml:space="preserve">Вероятность и статистика </w:t>
      </w:r>
      <w:r w:rsidRPr="000E25C8">
        <w:rPr>
          <w:b/>
          <w:bCs/>
          <w:sz w:val="28"/>
        </w:rPr>
        <w:t xml:space="preserve">» в </w:t>
      </w:r>
      <w:r w:rsidR="006E65D8">
        <w:rPr>
          <w:b/>
          <w:bCs/>
          <w:sz w:val="28"/>
        </w:rPr>
        <w:t>10</w:t>
      </w:r>
      <w:r w:rsidRPr="000E25C8">
        <w:rPr>
          <w:b/>
          <w:bCs/>
          <w:sz w:val="28"/>
        </w:rPr>
        <w:t xml:space="preserve">-ом классе </w:t>
      </w:r>
    </w:p>
    <w:p w:rsidR="000E25C8" w:rsidRPr="000E25C8" w:rsidRDefault="000E25C8" w:rsidP="000E25C8">
      <w:pPr>
        <w:shd w:val="clear" w:color="auto" w:fill="FFFFFF"/>
        <w:jc w:val="center"/>
        <w:rPr>
          <w:b/>
          <w:sz w:val="28"/>
        </w:rPr>
      </w:pPr>
      <w:r>
        <w:rPr>
          <w:b/>
          <w:bCs/>
          <w:sz w:val="28"/>
        </w:rPr>
        <w:t>по теме</w:t>
      </w:r>
      <w:r w:rsidRPr="000E25C8">
        <w:rPr>
          <w:b/>
          <w:bCs/>
          <w:sz w:val="28"/>
        </w:rPr>
        <w:t xml:space="preserve"> «</w:t>
      </w:r>
      <w:r w:rsidR="006E65D8">
        <w:rPr>
          <w:b/>
          <w:sz w:val="28"/>
        </w:rPr>
        <w:t>Формул</w:t>
      </w:r>
      <w:r w:rsidR="009D630F">
        <w:rPr>
          <w:b/>
          <w:sz w:val="28"/>
        </w:rPr>
        <w:t>а</w:t>
      </w:r>
      <w:r w:rsidR="006E65D8">
        <w:rPr>
          <w:b/>
          <w:sz w:val="28"/>
        </w:rPr>
        <w:t xml:space="preserve"> сложения вероятностей</w:t>
      </w:r>
      <w:r w:rsidRPr="000E25C8">
        <w:rPr>
          <w:b/>
          <w:bCs/>
          <w:sz w:val="28"/>
        </w:rPr>
        <w:t>»</w:t>
      </w:r>
    </w:p>
    <w:tbl>
      <w:tblPr>
        <w:tblStyle w:val="a5"/>
        <w:tblW w:w="0" w:type="auto"/>
        <w:tblLook w:val="04A0"/>
      </w:tblPr>
      <w:tblGrid>
        <w:gridCol w:w="3369"/>
        <w:gridCol w:w="12245"/>
      </w:tblGrid>
      <w:tr w:rsidR="00D75D43" w:rsidRPr="00EC44CB" w:rsidTr="00124725">
        <w:tc>
          <w:tcPr>
            <w:tcW w:w="3369" w:type="dxa"/>
          </w:tcPr>
          <w:p w:rsidR="00D75D43" w:rsidRPr="00EC44CB" w:rsidRDefault="00D75D43" w:rsidP="00124725">
            <w:pPr>
              <w:rPr>
                <w:sz w:val="24"/>
                <w:szCs w:val="24"/>
              </w:rPr>
            </w:pPr>
            <w:r w:rsidRPr="00EC44CB">
              <w:rPr>
                <w:sz w:val="24"/>
                <w:szCs w:val="24"/>
              </w:rPr>
              <w:t>Тип урока</w:t>
            </w:r>
          </w:p>
        </w:tc>
        <w:tc>
          <w:tcPr>
            <w:tcW w:w="12245" w:type="dxa"/>
          </w:tcPr>
          <w:p w:rsidR="00D75D43" w:rsidRPr="00606F30" w:rsidRDefault="006E65D8" w:rsidP="0012472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Открытия новых знаний</w:t>
            </w:r>
          </w:p>
        </w:tc>
      </w:tr>
      <w:tr w:rsidR="000E25C8" w:rsidRPr="00EC44CB" w:rsidTr="00124725">
        <w:tc>
          <w:tcPr>
            <w:tcW w:w="3369" w:type="dxa"/>
          </w:tcPr>
          <w:p w:rsidR="000E25C8" w:rsidRPr="00EC44CB" w:rsidRDefault="000E25C8" w:rsidP="00124725">
            <w:r>
              <w:t>Авторы УМК:</w:t>
            </w:r>
          </w:p>
        </w:tc>
        <w:tc>
          <w:tcPr>
            <w:tcW w:w="12245" w:type="dxa"/>
          </w:tcPr>
          <w:p w:rsidR="006E65D8" w:rsidRDefault="00D43238" w:rsidP="006E65D8">
            <w:pPr>
              <w:rPr>
                <w:rFonts w:eastAsia="Andale Sans UI"/>
                <w:kern w:val="1"/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</w:rPr>
              <w:t xml:space="preserve">Математика. </w:t>
            </w:r>
            <w:r w:rsidR="006E65D8">
              <w:rPr>
                <w:rFonts w:eastAsia="Andale Sans UI"/>
                <w:kern w:val="1"/>
                <w:sz w:val="24"/>
                <w:szCs w:val="24"/>
              </w:rPr>
              <w:t>Вероятность и статистика</w:t>
            </w:r>
            <w:r>
              <w:rPr>
                <w:rFonts w:eastAsia="Andale Sans UI"/>
                <w:kern w:val="1"/>
                <w:sz w:val="24"/>
                <w:szCs w:val="24"/>
              </w:rPr>
              <w:t>:</w:t>
            </w:r>
            <w:r w:rsidR="006E65D8">
              <w:rPr>
                <w:rFonts w:eastAsia="Andale Sans UI"/>
                <w:kern w:val="1"/>
                <w:sz w:val="24"/>
                <w:szCs w:val="24"/>
              </w:rPr>
              <w:t xml:space="preserve"> 10</w:t>
            </w:r>
            <w:r>
              <w:rPr>
                <w:rFonts w:eastAsia="Andale Sans UI"/>
                <w:kern w:val="1"/>
                <w:sz w:val="24"/>
                <w:szCs w:val="24"/>
              </w:rPr>
              <w:t xml:space="preserve">-й </w:t>
            </w:r>
            <w:r w:rsidR="006E65D8">
              <w:rPr>
                <w:rFonts w:eastAsia="Andale Sans UI"/>
                <w:kern w:val="1"/>
                <w:sz w:val="24"/>
                <w:szCs w:val="24"/>
              </w:rPr>
              <w:t>класс</w:t>
            </w:r>
            <w:r>
              <w:rPr>
                <w:rFonts w:eastAsia="Andale Sans UI"/>
                <w:kern w:val="1"/>
                <w:sz w:val="24"/>
                <w:szCs w:val="24"/>
              </w:rPr>
              <w:t>:</w:t>
            </w:r>
            <w:r w:rsidR="006E65D8">
              <w:rPr>
                <w:rFonts w:eastAsia="Andale Sans UI"/>
                <w:kern w:val="1"/>
                <w:sz w:val="24"/>
                <w:szCs w:val="24"/>
              </w:rPr>
              <w:t xml:space="preserve"> базовый и углублённый уровни</w:t>
            </w:r>
            <w:r>
              <w:rPr>
                <w:rFonts w:eastAsia="Andale Sans UI"/>
                <w:kern w:val="1"/>
                <w:sz w:val="24"/>
                <w:szCs w:val="24"/>
              </w:rPr>
              <w:t>:</w:t>
            </w:r>
            <w:r w:rsidR="006E65D8">
              <w:rPr>
                <w:rFonts w:eastAsia="Andale Sans UI"/>
                <w:kern w:val="1"/>
                <w:sz w:val="24"/>
                <w:szCs w:val="24"/>
              </w:rPr>
              <w:t xml:space="preserve"> учебное пособие</w:t>
            </w:r>
            <w:r w:rsidRPr="00D43238">
              <w:rPr>
                <w:rFonts w:eastAsia="Andale Sans UI"/>
                <w:kern w:val="1"/>
                <w:sz w:val="24"/>
                <w:szCs w:val="24"/>
              </w:rPr>
              <w:t>/</w:t>
            </w:r>
            <w:r w:rsidR="006E65D8">
              <w:rPr>
                <w:rFonts w:eastAsia="Andale Sans UI"/>
                <w:kern w:val="1"/>
                <w:sz w:val="24"/>
                <w:szCs w:val="24"/>
              </w:rPr>
              <w:t xml:space="preserve"> </w:t>
            </w:r>
            <w:r w:rsidR="000E25C8" w:rsidRPr="008C118F">
              <w:rPr>
                <w:rFonts w:eastAsia="Andale Sans UI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4"/>
                <w:szCs w:val="24"/>
              </w:rPr>
              <w:t>Е.А.</w:t>
            </w:r>
            <w:r w:rsidR="006E65D8">
              <w:rPr>
                <w:rFonts w:eastAsia="Andale Sans UI"/>
                <w:kern w:val="1"/>
                <w:sz w:val="24"/>
                <w:szCs w:val="24"/>
              </w:rPr>
              <w:t>Бунимович</w:t>
            </w:r>
            <w:proofErr w:type="spellEnd"/>
            <w:proofErr w:type="gramStart"/>
            <w:r w:rsidR="006E65D8">
              <w:rPr>
                <w:rFonts w:eastAsia="Andale Sans UI"/>
                <w:kern w:val="1"/>
                <w:sz w:val="24"/>
                <w:szCs w:val="24"/>
              </w:rPr>
              <w:t xml:space="preserve"> ,</w:t>
            </w:r>
            <w:proofErr w:type="gramEnd"/>
            <w:r w:rsidR="006E65D8">
              <w:rPr>
                <w:rFonts w:eastAsia="Andale Sans UI"/>
                <w:kern w:val="1"/>
                <w:sz w:val="24"/>
                <w:szCs w:val="24"/>
              </w:rPr>
              <w:t xml:space="preserve"> </w:t>
            </w:r>
            <w:r w:rsidR="000E25C8" w:rsidRPr="008C118F">
              <w:rPr>
                <w:rFonts w:eastAsia="Andale Sans UI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Andale Sans UI"/>
                <w:kern w:val="1"/>
                <w:sz w:val="24"/>
                <w:szCs w:val="24"/>
              </w:rPr>
              <w:t xml:space="preserve">В.А. </w:t>
            </w:r>
            <w:proofErr w:type="spellStart"/>
            <w:r w:rsidR="000E25C8" w:rsidRPr="008C118F">
              <w:rPr>
                <w:rFonts w:eastAsia="Andale Sans UI"/>
                <w:kern w:val="1"/>
                <w:sz w:val="24"/>
                <w:szCs w:val="24"/>
              </w:rPr>
              <w:t>Бу</w:t>
            </w:r>
            <w:r w:rsidR="006E65D8">
              <w:rPr>
                <w:rFonts w:eastAsia="Andale Sans UI"/>
                <w:kern w:val="1"/>
                <w:sz w:val="24"/>
                <w:szCs w:val="24"/>
              </w:rPr>
              <w:t>лычёв</w:t>
            </w:r>
            <w:proofErr w:type="spellEnd"/>
            <w:r>
              <w:rPr>
                <w:rFonts w:eastAsia="Andale Sans UI"/>
                <w:kern w:val="1"/>
                <w:sz w:val="24"/>
                <w:szCs w:val="24"/>
              </w:rPr>
              <w:t>. -</w:t>
            </w:r>
            <w:r w:rsidR="000E25C8" w:rsidRPr="008C118F">
              <w:rPr>
                <w:rFonts w:eastAsia="Andale Sans UI"/>
                <w:kern w:val="1"/>
                <w:sz w:val="24"/>
                <w:szCs w:val="24"/>
              </w:rPr>
              <w:t xml:space="preserve">  М</w:t>
            </w:r>
            <w:r>
              <w:rPr>
                <w:rFonts w:eastAsia="Andale Sans UI"/>
                <w:kern w:val="1"/>
                <w:sz w:val="24"/>
                <w:szCs w:val="24"/>
              </w:rPr>
              <w:t>осква</w:t>
            </w:r>
            <w:r w:rsidR="000E25C8" w:rsidRPr="008C118F">
              <w:rPr>
                <w:rFonts w:eastAsia="Andale Sans UI"/>
                <w:kern w:val="1"/>
                <w:sz w:val="24"/>
                <w:szCs w:val="24"/>
              </w:rPr>
              <w:t>: Просвещение, 20</w:t>
            </w:r>
            <w:r w:rsidR="006E65D8">
              <w:rPr>
                <w:rFonts w:eastAsia="Andale Sans UI"/>
                <w:kern w:val="1"/>
                <w:sz w:val="24"/>
                <w:szCs w:val="24"/>
              </w:rPr>
              <w:t>23</w:t>
            </w:r>
            <w:r>
              <w:rPr>
                <w:rFonts w:eastAsia="Andale Sans UI"/>
                <w:kern w:val="1"/>
                <w:sz w:val="24"/>
                <w:szCs w:val="24"/>
              </w:rPr>
              <w:t>.- 223с.</w:t>
            </w:r>
            <w:r w:rsidR="006E65D8">
              <w:rPr>
                <w:rFonts w:eastAsia="Andale Sans UI"/>
                <w:kern w:val="1"/>
                <w:sz w:val="24"/>
                <w:szCs w:val="24"/>
              </w:rPr>
              <w:t>;</w:t>
            </w:r>
          </w:p>
          <w:p w:rsidR="000E25C8" w:rsidRPr="00D43238" w:rsidRDefault="006E65D8" w:rsidP="00D43238">
            <w:r>
              <w:rPr>
                <w:rFonts w:eastAsia="Andale Sans UI"/>
                <w:kern w:val="1"/>
                <w:sz w:val="24"/>
                <w:szCs w:val="24"/>
              </w:rPr>
              <w:t>Теория вероятностей и статистика</w:t>
            </w:r>
            <w:r w:rsidR="00D43238">
              <w:rPr>
                <w:rFonts w:eastAsia="Andale Sans UI"/>
                <w:kern w:val="1"/>
                <w:sz w:val="24"/>
                <w:szCs w:val="24"/>
              </w:rPr>
              <w:t>. Э</w:t>
            </w:r>
            <w:r>
              <w:rPr>
                <w:sz w:val="24"/>
                <w:szCs w:val="24"/>
              </w:rPr>
              <w:t>кспериментальное учебное пособие для 10 и 11 классов общеобразовательны</w:t>
            </w:r>
            <w:r w:rsidR="00D43238">
              <w:rPr>
                <w:sz w:val="24"/>
                <w:szCs w:val="24"/>
              </w:rPr>
              <w:t>х учреждений</w:t>
            </w:r>
            <w:r w:rsidR="00D43238" w:rsidRPr="00D43238">
              <w:rPr>
                <w:sz w:val="24"/>
                <w:szCs w:val="24"/>
              </w:rPr>
              <w:t>/</w:t>
            </w:r>
            <w:r w:rsidR="00D43238">
              <w:rPr>
                <w:sz w:val="24"/>
                <w:szCs w:val="24"/>
              </w:rPr>
              <w:t xml:space="preserve">  Ю.Н.Тюрин, А.А.Макаров, И.Р.Высоцкий, И.В.Ященко. - М.: МЦНМО, 2014.- 248с.</w:t>
            </w:r>
          </w:p>
        </w:tc>
      </w:tr>
      <w:tr w:rsidR="00D75D43" w:rsidRPr="00EC44CB" w:rsidTr="00124725">
        <w:tc>
          <w:tcPr>
            <w:tcW w:w="3369" w:type="dxa"/>
          </w:tcPr>
          <w:p w:rsidR="00D75D43" w:rsidRPr="00065CD1" w:rsidRDefault="00D75D43" w:rsidP="00124725">
            <w:pPr>
              <w:rPr>
                <w:sz w:val="24"/>
                <w:szCs w:val="24"/>
              </w:rPr>
            </w:pPr>
            <w:r w:rsidRPr="00065CD1">
              <w:rPr>
                <w:sz w:val="24"/>
                <w:szCs w:val="24"/>
              </w:rPr>
              <w:t xml:space="preserve">Цели урока </w:t>
            </w:r>
          </w:p>
        </w:tc>
        <w:tc>
          <w:tcPr>
            <w:tcW w:w="12245" w:type="dxa"/>
          </w:tcPr>
          <w:p w:rsidR="005A129D" w:rsidRDefault="00D75D43" w:rsidP="001247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65CD1">
              <w:rPr>
                <w:sz w:val="24"/>
                <w:szCs w:val="24"/>
              </w:rPr>
              <w:t xml:space="preserve">Обеспечить осознанное формирование навыка нахождения </w:t>
            </w:r>
            <w:r w:rsidR="005A129D">
              <w:rPr>
                <w:sz w:val="24"/>
                <w:szCs w:val="24"/>
              </w:rPr>
              <w:t>вероятности суммы событий (совместных, несовместных)</w:t>
            </w:r>
            <w:r w:rsidRPr="00065CD1">
              <w:rPr>
                <w:bCs/>
                <w:sz w:val="24"/>
                <w:szCs w:val="24"/>
              </w:rPr>
              <w:t xml:space="preserve"> </w:t>
            </w:r>
          </w:p>
          <w:p w:rsidR="00D75D43" w:rsidRPr="00065CD1" w:rsidRDefault="00D75D43" w:rsidP="0012472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65CD1">
              <w:rPr>
                <w:sz w:val="24"/>
                <w:szCs w:val="24"/>
              </w:rPr>
              <w:t>Формировать навыки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затруднения)</w:t>
            </w:r>
          </w:p>
          <w:p w:rsidR="00D75D43" w:rsidRPr="00EC44CB" w:rsidRDefault="00D75D43" w:rsidP="00124725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65CD1">
              <w:rPr>
                <w:sz w:val="24"/>
                <w:szCs w:val="24"/>
              </w:rPr>
              <w:t>Способствовать воспитанию интереса к предмету, аккуратности, усидчивости.</w:t>
            </w:r>
          </w:p>
        </w:tc>
      </w:tr>
      <w:tr w:rsidR="00D75D43" w:rsidRPr="00EC44CB" w:rsidTr="00124725">
        <w:tc>
          <w:tcPr>
            <w:tcW w:w="3369" w:type="dxa"/>
          </w:tcPr>
          <w:p w:rsidR="00D75D43" w:rsidRPr="00065CD1" w:rsidRDefault="00D75D43" w:rsidP="00124725">
            <w:pPr>
              <w:rPr>
                <w:sz w:val="24"/>
                <w:szCs w:val="24"/>
              </w:rPr>
            </w:pPr>
            <w:r w:rsidRPr="00065CD1">
              <w:rPr>
                <w:sz w:val="24"/>
                <w:szCs w:val="24"/>
              </w:rPr>
              <w:t xml:space="preserve">Планируемые </w:t>
            </w:r>
            <w:r w:rsidR="000E25C8">
              <w:rPr>
                <w:sz w:val="24"/>
                <w:szCs w:val="24"/>
              </w:rPr>
              <w:t xml:space="preserve">образовательные </w:t>
            </w:r>
            <w:r w:rsidRPr="00065CD1">
              <w:rPr>
                <w:sz w:val="24"/>
                <w:szCs w:val="24"/>
              </w:rPr>
              <w:t>результаты</w:t>
            </w:r>
          </w:p>
        </w:tc>
        <w:tc>
          <w:tcPr>
            <w:tcW w:w="12245" w:type="dxa"/>
          </w:tcPr>
          <w:p w:rsidR="00D75D43" w:rsidRPr="00065CD1" w:rsidRDefault="00D75D43" w:rsidP="00124725">
            <w:pPr>
              <w:rPr>
                <w:sz w:val="24"/>
                <w:szCs w:val="24"/>
              </w:rPr>
            </w:pPr>
            <w:r w:rsidRPr="00065CD1">
              <w:rPr>
                <w:b/>
                <w:bCs/>
                <w:i/>
                <w:iCs/>
                <w:sz w:val="24"/>
                <w:szCs w:val="24"/>
              </w:rPr>
              <w:t>Личностные:</w:t>
            </w:r>
            <w:r w:rsidRPr="00065CD1">
              <w:rPr>
                <w:sz w:val="24"/>
                <w:szCs w:val="24"/>
              </w:rPr>
              <w:t xml:space="preserve"> </w:t>
            </w:r>
          </w:p>
          <w:p w:rsidR="001C79B5" w:rsidRDefault="00D75D43" w:rsidP="00124725">
            <w:pPr>
              <w:rPr>
                <w:sz w:val="24"/>
                <w:szCs w:val="24"/>
              </w:rPr>
            </w:pPr>
            <w:r w:rsidRPr="00065CD1">
              <w:rPr>
                <w:sz w:val="24"/>
                <w:szCs w:val="24"/>
              </w:rPr>
              <w:t xml:space="preserve">Способность к эмоциональному восприятию математических объектов, задач, решений, рассуждений </w:t>
            </w:r>
          </w:p>
          <w:p w:rsidR="00D75D43" w:rsidRPr="00065CD1" w:rsidRDefault="00D75D43" w:rsidP="00124725">
            <w:pPr>
              <w:rPr>
                <w:sz w:val="24"/>
                <w:szCs w:val="24"/>
                <w:u w:val="single"/>
              </w:rPr>
            </w:pPr>
            <w:proofErr w:type="spellStart"/>
            <w:r w:rsidRPr="00065CD1">
              <w:rPr>
                <w:b/>
                <w:bCs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065CD1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065CD1">
              <w:rPr>
                <w:sz w:val="24"/>
                <w:szCs w:val="24"/>
                <w:u w:val="single"/>
              </w:rPr>
              <w:t xml:space="preserve"> </w:t>
            </w:r>
          </w:p>
          <w:p w:rsidR="00D75D43" w:rsidRPr="00065CD1" w:rsidRDefault="00D75D43" w:rsidP="00124725">
            <w:pPr>
              <w:rPr>
                <w:sz w:val="24"/>
                <w:szCs w:val="24"/>
              </w:rPr>
            </w:pPr>
            <w:r w:rsidRPr="00065CD1">
              <w:rPr>
                <w:b/>
                <w:bCs/>
                <w:sz w:val="24"/>
                <w:szCs w:val="24"/>
                <w:u w:val="single"/>
              </w:rPr>
              <w:t>регулятивные</w:t>
            </w:r>
            <w:r w:rsidRPr="00065CD1">
              <w:rPr>
                <w:sz w:val="24"/>
                <w:szCs w:val="24"/>
                <w:u w:val="single"/>
              </w:rPr>
              <w:t>:</w:t>
            </w:r>
            <w:r w:rsidRPr="00065CD1">
              <w:rPr>
                <w:sz w:val="24"/>
                <w:szCs w:val="24"/>
              </w:rPr>
              <w:t xml:space="preserve"> ставить цели и планировать пути их достижения, находить и исправлять ошибки с помощью учителя и самостоятельно;</w:t>
            </w:r>
          </w:p>
          <w:p w:rsidR="00D75D43" w:rsidRPr="00065CD1" w:rsidRDefault="00D75D43" w:rsidP="00124725">
            <w:pPr>
              <w:rPr>
                <w:sz w:val="24"/>
                <w:szCs w:val="24"/>
              </w:rPr>
            </w:pPr>
            <w:r w:rsidRPr="00065CD1">
              <w:rPr>
                <w:b/>
                <w:bCs/>
                <w:sz w:val="24"/>
                <w:szCs w:val="24"/>
              </w:rPr>
              <w:t xml:space="preserve"> </w:t>
            </w:r>
            <w:r w:rsidRPr="00065CD1">
              <w:rPr>
                <w:b/>
                <w:bCs/>
                <w:sz w:val="24"/>
                <w:szCs w:val="24"/>
                <w:u w:val="single"/>
              </w:rPr>
              <w:t>коммуникативные</w:t>
            </w:r>
            <w:r w:rsidRPr="00065CD1">
              <w:rPr>
                <w:sz w:val="24"/>
                <w:szCs w:val="24"/>
                <w:u w:val="single"/>
              </w:rPr>
              <w:t>:</w:t>
            </w:r>
            <w:r w:rsidRPr="00065CD1">
              <w:rPr>
                <w:sz w:val="24"/>
                <w:szCs w:val="24"/>
              </w:rPr>
              <w:t xml:space="preserve"> слушать собеседника, аргументировать свою позицию при выработке общего решения в совместной деятельности; осуществлять контроль, коррекцию, оценку действий партнера;</w:t>
            </w:r>
          </w:p>
          <w:p w:rsidR="00D75D43" w:rsidRDefault="00D75D43" w:rsidP="00124725">
            <w:pPr>
              <w:rPr>
                <w:sz w:val="24"/>
                <w:szCs w:val="24"/>
              </w:rPr>
            </w:pPr>
            <w:r w:rsidRPr="00065CD1">
              <w:rPr>
                <w:b/>
                <w:bCs/>
                <w:sz w:val="24"/>
                <w:szCs w:val="24"/>
              </w:rPr>
              <w:t xml:space="preserve"> </w:t>
            </w:r>
            <w:r w:rsidRPr="00065CD1">
              <w:rPr>
                <w:b/>
                <w:bCs/>
                <w:sz w:val="24"/>
                <w:szCs w:val="24"/>
                <w:u w:val="single"/>
              </w:rPr>
              <w:t>познавательные:</w:t>
            </w:r>
            <w:r w:rsidRPr="00065CD1">
              <w:rPr>
                <w:b/>
                <w:bCs/>
                <w:sz w:val="24"/>
                <w:szCs w:val="24"/>
              </w:rPr>
              <w:t xml:space="preserve"> </w:t>
            </w:r>
            <w:r w:rsidRPr="00065CD1">
              <w:rPr>
                <w:sz w:val="24"/>
                <w:szCs w:val="24"/>
              </w:rPr>
              <w:t xml:space="preserve">анализировать (выделять главное), обобщать (делать выводы), понимать информацию; умение работать с </w:t>
            </w:r>
            <w:r w:rsidR="001C79B5">
              <w:rPr>
                <w:sz w:val="24"/>
                <w:szCs w:val="24"/>
              </w:rPr>
              <w:t>таблицами</w:t>
            </w:r>
            <w:r w:rsidRPr="00065CD1">
              <w:rPr>
                <w:sz w:val="24"/>
                <w:szCs w:val="24"/>
              </w:rPr>
              <w:t>; умение строить речевые конструкции; выделять формальную структуру задачи; анализировать условия и требования задачи.</w:t>
            </w:r>
          </w:p>
          <w:p w:rsidR="000E25C8" w:rsidRDefault="000E25C8" w:rsidP="000E25C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65CD1">
              <w:rPr>
                <w:b/>
                <w:bCs/>
                <w:i/>
                <w:iCs/>
                <w:sz w:val="24"/>
                <w:szCs w:val="24"/>
              </w:rPr>
              <w:t xml:space="preserve">Предметные: </w:t>
            </w:r>
          </w:p>
          <w:p w:rsidR="005A129D" w:rsidRPr="005A129D" w:rsidRDefault="005A129D" w:rsidP="000E25C8">
            <w:pPr>
              <w:rPr>
                <w:sz w:val="24"/>
                <w:szCs w:val="24"/>
              </w:rPr>
            </w:pPr>
            <w:proofErr w:type="gramStart"/>
            <w:r w:rsidRPr="005A129D">
              <w:rPr>
                <w:color w:val="000000"/>
                <w:sz w:val="24"/>
                <w:szCs w:val="24"/>
              </w:rPr>
              <w:t>-</w:t>
            </w:r>
            <w:r w:rsidR="001C79B5" w:rsidRPr="005A129D">
              <w:rPr>
                <w:color w:val="000000"/>
                <w:sz w:val="24"/>
                <w:szCs w:val="24"/>
              </w:rPr>
              <w:t xml:space="preserve">Оперировать понятиями: </w:t>
            </w:r>
            <w:r w:rsidR="00E47F9C">
              <w:rPr>
                <w:color w:val="000000"/>
                <w:sz w:val="24"/>
                <w:szCs w:val="24"/>
              </w:rPr>
              <w:t xml:space="preserve">события </w:t>
            </w:r>
            <w:r w:rsidRPr="005A129D">
              <w:rPr>
                <w:sz w:val="24"/>
                <w:szCs w:val="24"/>
              </w:rPr>
              <w:t>со</w:t>
            </w:r>
            <w:r w:rsidR="001C79B5" w:rsidRPr="005A129D">
              <w:rPr>
                <w:sz w:val="24"/>
                <w:szCs w:val="24"/>
              </w:rPr>
              <w:t xml:space="preserve">вместные,     </w:t>
            </w:r>
            <w:r w:rsidRPr="005A129D">
              <w:rPr>
                <w:sz w:val="24"/>
                <w:szCs w:val="24"/>
              </w:rPr>
              <w:t>несовместные, зависимые, независимые, случайные, достоверные, невозможные, равновозможные, противоположные</w:t>
            </w:r>
            <w:r w:rsidR="00E47F9C">
              <w:rPr>
                <w:sz w:val="24"/>
                <w:szCs w:val="24"/>
              </w:rPr>
              <w:t xml:space="preserve">; </w:t>
            </w:r>
            <w:r w:rsidRPr="005A129D">
              <w:rPr>
                <w:sz w:val="24"/>
                <w:szCs w:val="24"/>
              </w:rPr>
              <w:t xml:space="preserve"> вероятность события</w:t>
            </w:r>
            <w:proofErr w:type="gramEnd"/>
          </w:p>
          <w:p w:rsidR="005A129D" w:rsidRPr="005A129D" w:rsidRDefault="005A129D" w:rsidP="000E25C8">
            <w:pPr>
              <w:rPr>
                <w:color w:val="000000"/>
                <w:sz w:val="24"/>
                <w:szCs w:val="24"/>
              </w:rPr>
            </w:pPr>
            <w:r w:rsidRPr="005A129D">
              <w:rPr>
                <w:sz w:val="24"/>
                <w:szCs w:val="24"/>
              </w:rPr>
              <w:t>-</w:t>
            </w:r>
            <w:r w:rsidR="001C79B5" w:rsidRPr="005A129D">
              <w:rPr>
                <w:color w:val="000000"/>
                <w:sz w:val="24"/>
                <w:szCs w:val="24"/>
              </w:rPr>
              <w:t xml:space="preserve">Находить пересечение и объединение данных событий </w:t>
            </w:r>
          </w:p>
          <w:p w:rsidR="001C79B5" w:rsidRPr="005A129D" w:rsidRDefault="005A129D" w:rsidP="000E25C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5A129D">
              <w:rPr>
                <w:color w:val="000000"/>
                <w:sz w:val="24"/>
                <w:szCs w:val="24"/>
              </w:rPr>
              <w:t>-П</w:t>
            </w:r>
            <w:r w:rsidR="001C79B5" w:rsidRPr="005A129D">
              <w:rPr>
                <w:color w:val="000000"/>
                <w:sz w:val="24"/>
                <w:szCs w:val="24"/>
              </w:rPr>
              <w:t>ользоваться диаграммами Эйлера</w:t>
            </w:r>
          </w:p>
          <w:p w:rsidR="000E25C8" w:rsidRPr="005A129D" w:rsidRDefault="000E25C8" w:rsidP="000E25C8">
            <w:pPr>
              <w:rPr>
                <w:bCs/>
                <w:sz w:val="24"/>
                <w:szCs w:val="24"/>
              </w:rPr>
            </w:pPr>
            <w:r w:rsidRPr="005A129D">
              <w:rPr>
                <w:bCs/>
                <w:sz w:val="24"/>
                <w:szCs w:val="24"/>
              </w:rPr>
              <w:t>-</w:t>
            </w:r>
            <w:r w:rsidR="005A129D" w:rsidRPr="005A129D">
              <w:rPr>
                <w:bCs/>
                <w:sz w:val="24"/>
                <w:szCs w:val="24"/>
              </w:rPr>
              <w:t>Применять полученные знания при р</w:t>
            </w:r>
            <w:r w:rsidRPr="005A129D">
              <w:rPr>
                <w:bCs/>
                <w:sz w:val="24"/>
                <w:szCs w:val="24"/>
              </w:rPr>
              <w:t>еш</w:t>
            </w:r>
            <w:r w:rsidR="005A129D" w:rsidRPr="005A129D">
              <w:rPr>
                <w:bCs/>
                <w:sz w:val="24"/>
                <w:szCs w:val="24"/>
              </w:rPr>
              <w:t>ении</w:t>
            </w:r>
            <w:r w:rsidRPr="005A129D">
              <w:rPr>
                <w:bCs/>
                <w:sz w:val="24"/>
                <w:szCs w:val="24"/>
              </w:rPr>
              <w:t xml:space="preserve"> практически</w:t>
            </w:r>
            <w:r w:rsidR="005A129D" w:rsidRPr="005A129D">
              <w:rPr>
                <w:bCs/>
                <w:sz w:val="24"/>
                <w:szCs w:val="24"/>
              </w:rPr>
              <w:t>х</w:t>
            </w:r>
            <w:r w:rsidRPr="005A129D">
              <w:rPr>
                <w:bCs/>
                <w:sz w:val="24"/>
                <w:szCs w:val="24"/>
              </w:rPr>
              <w:t xml:space="preserve"> задач, связанны</w:t>
            </w:r>
            <w:r w:rsidR="005A129D" w:rsidRPr="005A129D">
              <w:rPr>
                <w:bCs/>
                <w:sz w:val="24"/>
                <w:szCs w:val="24"/>
              </w:rPr>
              <w:t>х</w:t>
            </w:r>
            <w:r w:rsidRPr="005A129D">
              <w:rPr>
                <w:bCs/>
                <w:sz w:val="24"/>
                <w:szCs w:val="24"/>
              </w:rPr>
              <w:t xml:space="preserve"> с нахождением </w:t>
            </w:r>
            <w:r w:rsidR="005A129D" w:rsidRPr="005A129D">
              <w:rPr>
                <w:bCs/>
                <w:sz w:val="24"/>
                <w:szCs w:val="24"/>
              </w:rPr>
              <w:t>вероятности суммы двух, трех событий</w:t>
            </w:r>
            <w:r w:rsidR="00E47F9C">
              <w:rPr>
                <w:bCs/>
                <w:sz w:val="24"/>
                <w:szCs w:val="24"/>
              </w:rPr>
              <w:t xml:space="preserve"> (совместных, несовместных)</w:t>
            </w:r>
          </w:p>
          <w:p w:rsidR="000E25C8" w:rsidRPr="00065CD1" w:rsidRDefault="000E25C8" w:rsidP="000E25C8">
            <w:pPr>
              <w:rPr>
                <w:sz w:val="24"/>
                <w:szCs w:val="24"/>
              </w:rPr>
            </w:pPr>
            <w:r w:rsidRPr="005A129D">
              <w:rPr>
                <w:rFonts w:eastAsia="Calibri"/>
                <w:sz w:val="24"/>
                <w:szCs w:val="24"/>
                <w:lang w:eastAsia="en-US"/>
              </w:rPr>
              <w:lastRenderedPageBreak/>
              <w:t>-Умение структурировать знания, выбор наиболее эффективных способов решения задач, рефлексия способов и условий действия.</w:t>
            </w:r>
          </w:p>
        </w:tc>
      </w:tr>
      <w:tr w:rsidR="00D75D43" w:rsidRPr="00EC44CB" w:rsidTr="00124725">
        <w:tc>
          <w:tcPr>
            <w:tcW w:w="3369" w:type="dxa"/>
          </w:tcPr>
          <w:p w:rsidR="00D75D43" w:rsidRPr="009F69F3" w:rsidRDefault="00D75D43" w:rsidP="00124725">
            <w:pPr>
              <w:rPr>
                <w:sz w:val="24"/>
                <w:szCs w:val="24"/>
              </w:rPr>
            </w:pPr>
            <w:r w:rsidRPr="009F69F3">
              <w:rPr>
                <w:sz w:val="24"/>
                <w:szCs w:val="24"/>
              </w:rPr>
              <w:lastRenderedPageBreak/>
              <w:t>Размер мультимедиа компонента</w:t>
            </w:r>
          </w:p>
        </w:tc>
        <w:tc>
          <w:tcPr>
            <w:tcW w:w="12245" w:type="dxa"/>
          </w:tcPr>
          <w:p w:rsidR="00D75D43" w:rsidRPr="009F69F3" w:rsidRDefault="009F69F3" w:rsidP="009F69F3">
            <w:pPr>
              <w:rPr>
                <w:sz w:val="24"/>
                <w:szCs w:val="24"/>
              </w:rPr>
            </w:pPr>
            <w:r w:rsidRPr="009F69F3">
              <w:rPr>
                <w:bCs/>
                <w:iCs/>
                <w:sz w:val="24"/>
                <w:szCs w:val="24"/>
              </w:rPr>
              <w:t>185</w:t>
            </w:r>
            <w:r w:rsidR="00D75D43" w:rsidRPr="009F69F3">
              <w:rPr>
                <w:bCs/>
                <w:iCs/>
                <w:sz w:val="24"/>
                <w:szCs w:val="24"/>
              </w:rPr>
              <w:t xml:space="preserve"> Кб </w:t>
            </w:r>
          </w:p>
        </w:tc>
      </w:tr>
      <w:tr w:rsidR="00D75D43" w:rsidRPr="00EC44CB" w:rsidTr="00124725">
        <w:tc>
          <w:tcPr>
            <w:tcW w:w="3369" w:type="dxa"/>
          </w:tcPr>
          <w:p w:rsidR="00D75D43" w:rsidRPr="00065CD1" w:rsidRDefault="00D75D43" w:rsidP="00124725">
            <w:r w:rsidRPr="00065CD1">
              <w:rPr>
                <w:sz w:val="24"/>
                <w:szCs w:val="24"/>
              </w:rPr>
              <w:t>Вид мультимедиа компонента</w:t>
            </w:r>
          </w:p>
        </w:tc>
        <w:tc>
          <w:tcPr>
            <w:tcW w:w="12245" w:type="dxa"/>
          </w:tcPr>
          <w:p w:rsidR="00D75D43" w:rsidRPr="0081258B" w:rsidRDefault="00D75D43" w:rsidP="00124725">
            <w:pPr>
              <w:rPr>
                <w:bCs/>
                <w:iCs/>
              </w:rPr>
            </w:pPr>
            <w:r w:rsidRPr="0081258B">
              <w:rPr>
                <w:bCs/>
                <w:iCs/>
                <w:sz w:val="24"/>
              </w:rPr>
              <w:t>презентация</w:t>
            </w:r>
          </w:p>
        </w:tc>
      </w:tr>
      <w:tr w:rsidR="00D75D43" w:rsidRPr="00EC44CB" w:rsidTr="00124725">
        <w:tc>
          <w:tcPr>
            <w:tcW w:w="3369" w:type="dxa"/>
          </w:tcPr>
          <w:p w:rsidR="00D75D43" w:rsidRPr="00065CD1" w:rsidRDefault="00D75D43" w:rsidP="00124725">
            <w:r w:rsidRPr="00065CD1">
              <w:rPr>
                <w:sz w:val="24"/>
                <w:szCs w:val="24"/>
              </w:rPr>
              <w:t>Ресурсы, оборудование, материал</w:t>
            </w:r>
          </w:p>
        </w:tc>
        <w:tc>
          <w:tcPr>
            <w:tcW w:w="12245" w:type="dxa"/>
          </w:tcPr>
          <w:p w:rsidR="00D75D43" w:rsidRPr="007E2DC9" w:rsidRDefault="009D630F" w:rsidP="009D630F">
            <w:pPr>
              <w:rPr>
                <w:bCs/>
                <w:iCs/>
              </w:rPr>
            </w:pPr>
            <w:r w:rsidRPr="005764D6">
              <w:rPr>
                <w:rFonts w:eastAsia="Calibri"/>
                <w:sz w:val="24"/>
                <w:szCs w:val="24"/>
              </w:rPr>
              <w:t>Презентация "</w:t>
            </w:r>
            <w:r>
              <w:rPr>
                <w:rFonts w:eastAsia="Calibri"/>
                <w:sz w:val="24"/>
                <w:szCs w:val="24"/>
              </w:rPr>
              <w:t>Формула сложения вероятности</w:t>
            </w:r>
            <w:r w:rsidRPr="005764D6">
              <w:rPr>
                <w:rFonts w:eastAsia="Calibri"/>
                <w:sz w:val="24"/>
                <w:szCs w:val="24"/>
              </w:rPr>
              <w:t>", интерактивная доска</w:t>
            </w:r>
          </w:p>
        </w:tc>
      </w:tr>
      <w:tr w:rsidR="00D75D43" w:rsidRPr="00EC44CB" w:rsidTr="00124725">
        <w:tc>
          <w:tcPr>
            <w:tcW w:w="3369" w:type="dxa"/>
          </w:tcPr>
          <w:p w:rsidR="00D75D43" w:rsidRPr="00065CD1" w:rsidRDefault="00D75D43" w:rsidP="00124725">
            <w:r w:rsidRPr="00065CD1">
              <w:rPr>
                <w:sz w:val="24"/>
                <w:szCs w:val="24"/>
              </w:rPr>
              <w:t xml:space="preserve">Ссылки </w:t>
            </w:r>
            <w:proofErr w:type="gramStart"/>
            <w:r w:rsidRPr="00065CD1">
              <w:rPr>
                <w:sz w:val="24"/>
                <w:szCs w:val="24"/>
              </w:rPr>
              <w:t>на</w:t>
            </w:r>
            <w:proofErr w:type="gramEnd"/>
            <w:r w:rsidRPr="00065CD1">
              <w:rPr>
                <w:sz w:val="24"/>
                <w:szCs w:val="24"/>
              </w:rPr>
              <w:t xml:space="preserve"> использованные интернет-ресурсы</w:t>
            </w:r>
          </w:p>
        </w:tc>
        <w:tc>
          <w:tcPr>
            <w:tcW w:w="12245" w:type="dxa"/>
          </w:tcPr>
          <w:p w:rsidR="00D75D43" w:rsidRDefault="00705E26" w:rsidP="00124725">
            <w:pPr>
              <w:pStyle w:val="10"/>
              <w:spacing w:after="0" w:line="240" w:lineRule="auto"/>
              <w:ind w:left="0"/>
              <w:jc w:val="both"/>
              <w:rPr>
                <w:rFonts w:ascii="Times New Roman" w:eastAsia="Andale Sans UI" w:hAnsi="Times New Roman" w:cs="Times New Roman"/>
                <w:color w:val="FF0000"/>
                <w:kern w:val="1"/>
                <w:sz w:val="24"/>
                <w:szCs w:val="24"/>
              </w:rPr>
            </w:pPr>
            <w:hyperlink r:id="rId5" w:history="1">
              <w:r w:rsidR="00A50BB0" w:rsidRPr="00283AD5">
                <w:rPr>
                  <w:rStyle w:val="a8"/>
                  <w:rFonts w:ascii="Times New Roman" w:eastAsia="Andale Sans UI" w:hAnsi="Times New Roman" w:cs="Times New Roman"/>
                  <w:kern w:val="1"/>
                  <w:sz w:val="24"/>
                  <w:szCs w:val="24"/>
                </w:rPr>
                <w:t>https://mathprofi.net/files/sbornik_zadach_na_teoremy_slozhenija_i_umnozhenija_verojatnostej.pdf</w:t>
              </w:r>
            </w:hyperlink>
          </w:p>
          <w:p w:rsidR="00FD1A3C" w:rsidRPr="0081258B" w:rsidRDefault="00705E26" w:rsidP="00FD1A3C">
            <w:pPr>
              <w:pStyle w:val="10"/>
              <w:spacing w:after="0" w:line="240" w:lineRule="auto"/>
              <w:ind w:left="0"/>
              <w:jc w:val="both"/>
              <w:rPr>
                <w:rFonts w:ascii="Times New Roman" w:eastAsia="Andale Sans UI" w:hAnsi="Times New Roman" w:cs="Times New Roman"/>
                <w:color w:val="FF0000"/>
                <w:kern w:val="1"/>
                <w:sz w:val="24"/>
                <w:szCs w:val="24"/>
              </w:rPr>
            </w:pPr>
            <w:hyperlink r:id="rId6" w:history="1">
              <w:r w:rsidR="00FD1A3C" w:rsidRPr="00283AD5">
                <w:rPr>
                  <w:rStyle w:val="a8"/>
                  <w:rFonts w:ascii="Times New Roman" w:eastAsia="Andale Sans UI" w:hAnsi="Times New Roman" w:cs="Times New Roman"/>
                  <w:kern w:val="1"/>
                  <w:sz w:val="24"/>
                  <w:szCs w:val="24"/>
                </w:rPr>
                <w:t>https://gufo.me/dict/ozhegov/вероятность</w:t>
              </w:r>
            </w:hyperlink>
          </w:p>
        </w:tc>
      </w:tr>
      <w:tr w:rsidR="00D75D43" w:rsidRPr="00EC44CB" w:rsidTr="00124725">
        <w:tc>
          <w:tcPr>
            <w:tcW w:w="3369" w:type="dxa"/>
          </w:tcPr>
          <w:p w:rsidR="00D75D43" w:rsidRPr="00065CD1" w:rsidRDefault="00D75D43" w:rsidP="00124725">
            <w:r w:rsidRPr="00065CD1">
              <w:rPr>
                <w:sz w:val="24"/>
                <w:szCs w:val="24"/>
              </w:rPr>
              <w:t>Используемые педагогические технологии, методы и приемы</w:t>
            </w:r>
          </w:p>
        </w:tc>
        <w:tc>
          <w:tcPr>
            <w:tcW w:w="12245" w:type="dxa"/>
          </w:tcPr>
          <w:p w:rsidR="00D75D43" w:rsidRPr="006254FF" w:rsidRDefault="00D75D43" w:rsidP="00124725">
            <w:pPr>
              <w:pStyle w:val="10"/>
              <w:spacing w:after="0" w:line="240" w:lineRule="auto"/>
              <w:ind w:left="0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254FF">
              <w:rPr>
                <w:rFonts w:ascii="Times New Roman" w:hAnsi="Times New Roman" w:cs="Times New Roman"/>
                <w:sz w:val="24"/>
                <w:szCs w:val="24"/>
              </w:rPr>
              <w:t>Технология учебно-исследовательской деятельности, и</w:t>
            </w:r>
            <w:r w:rsidRPr="006254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нформационно-коммуникационные технологии</w:t>
            </w:r>
            <w:r w:rsidRPr="006254FF">
              <w:rPr>
                <w:rFonts w:ascii="Times New Roman" w:hAnsi="Times New Roman" w:cs="Times New Roman"/>
                <w:sz w:val="24"/>
                <w:szCs w:val="24"/>
              </w:rPr>
              <w:t>, технология проблемного обучения</w:t>
            </w:r>
          </w:p>
        </w:tc>
      </w:tr>
    </w:tbl>
    <w:p w:rsidR="00D75D43" w:rsidRPr="00EC44CB" w:rsidRDefault="00D75D43" w:rsidP="00D75D43">
      <w:pPr>
        <w:jc w:val="right"/>
        <w:rPr>
          <w:color w:val="FF0000"/>
        </w:rPr>
      </w:pPr>
    </w:p>
    <w:p w:rsidR="009D630F" w:rsidRDefault="009D630F" w:rsidP="001C79B5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9D630F" w:rsidRDefault="009D630F" w:rsidP="001C79B5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9D630F" w:rsidRDefault="009D630F" w:rsidP="001C79B5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9D630F" w:rsidRDefault="009D630F" w:rsidP="001C79B5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9D630F" w:rsidRDefault="009D630F" w:rsidP="001C79B5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9D630F" w:rsidRDefault="009D630F" w:rsidP="001C79B5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9D630F" w:rsidRDefault="009D630F" w:rsidP="001C79B5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9D630F" w:rsidRDefault="009D630F" w:rsidP="001C79B5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D75D43" w:rsidRPr="00EC44CB" w:rsidRDefault="000E25C8" w:rsidP="000E25C8">
      <w:pPr>
        <w:spacing w:before="240"/>
        <w:jc w:val="center"/>
        <w:rPr>
          <w:color w:val="FF0000"/>
        </w:rPr>
      </w:pPr>
      <w:r w:rsidRPr="000E25C8">
        <w:rPr>
          <w:b/>
          <w:bCs/>
          <w:sz w:val="28"/>
        </w:rPr>
        <w:t>Технологическая карта урока</w:t>
      </w:r>
    </w:p>
    <w:tbl>
      <w:tblPr>
        <w:tblW w:w="505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8"/>
        <w:gridCol w:w="4842"/>
        <w:gridCol w:w="4536"/>
        <w:gridCol w:w="4023"/>
      </w:tblGrid>
      <w:tr w:rsidR="00D75D43" w:rsidRPr="00EC44CB" w:rsidTr="009A194D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5A0BDE" w:rsidRDefault="00D75D43" w:rsidP="00124725">
            <w:pPr>
              <w:rPr>
                <w:b/>
                <w:lang w:eastAsia="en-US"/>
              </w:rPr>
            </w:pPr>
            <w:r w:rsidRPr="005A0BDE">
              <w:rPr>
                <w:b/>
                <w:lang w:eastAsia="en-US"/>
              </w:rPr>
              <w:t>Этап урока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5A0BDE" w:rsidRDefault="00D75D43" w:rsidP="00124725">
            <w:pPr>
              <w:rPr>
                <w:b/>
                <w:lang w:eastAsia="en-US"/>
              </w:rPr>
            </w:pPr>
            <w:r w:rsidRPr="005A0BDE">
              <w:rPr>
                <w:b/>
                <w:lang w:eastAsia="en-US"/>
              </w:rPr>
              <w:t>Деятельность учителя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5A0BDE" w:rsidRDefault="00D75D43" w:rsidP="00124725">
            <w:pPr>
              <w:rPr>
                <w:b/>
                <w:lang w:eastAsia="en-US"/>
              </w:rPr>
            </w:pPr>
            <w:r w:rsidRPr="005A0BDE">
              <w:rPr>
                <w:b/>
                <w:lang w:eastAsia="en-US"/>
              </w:rPr>
              <w:t>Деятельность учащихся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5A0BDE" w:rsidRDefault="00D75D43" w:rsidP="00124725">
            <w:pPr>
              <w:rPr>
                <w:b/>
                <w:lang w:eastAsia="en-US"/>
              </w:rPr>
            </w:pPr>
            <w:r w:rsidRPr="005A0BDE">
              <w:rPr>
                <w:b/>
                <w:lang w:eastAsia="en-US"/>
              </w:rPr>
              <w:t>Формируемые УУД</w:t>
            </w:r>
          </w:p>
        </w:tc>
      </w:tr>
      <w:tr w:rsidR="00D75D43" w:rsidRPr="00EC44CB" w:rsidTr="009A194D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7A70FD" w:rsidRDefault="00D75D43" w:rsidP="00124725">
            <w:r w:rsidRPr="007A70FD">
              <w:rPr>
                <w:lang w:val="en-US"/>
              </w:rPr>
              <w:t>I</w:t>
            </w:r>
            <w:r w:rsidRPr="007A70FD">
              <w:t>.Организационный этап.</w:t>
            </w:r>
            <w:r w:rsidRPr="007A70FD">
              <w:rPr>
                <w:rStyle w:val="ab"/>
              </w:rPr>
              <w:t xml:space="preserve"> </w:t>
            </w:r>
            <w:r w:rsidRPr="008526D4">
              <w:rPr>
                <w:rStyle w:val="ab"/>
                <w:b w:val="0"/>
              </w:rPr>
              <w:t>Мотивация к учебной деятельности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127AD7" w:rsidRDefault="00D75D43" w:rsidP="00124725">
            <w:pPr>
              <w:tabs>
                <w:tab w:val="left" w:pos="11907"/>
              </w:tabs>
              <w:contextualSpacing/>
              <w:rPr>
                <w:rFonts w:eastAsia="Calibri"/>
                <w:iCs/>
              </w:rPr>
            </w:pPr>
            <w:r w:rsidRPr="00127AD7">
              <w:rPr>
                <w:u w:val="single"/>
              </w:rPr>
              <w:t>Приветствие</w:t>
            </w:r>
            <w:r w:rsidRPr="00127AD7">
              <w:rPr>
                <w:rFonts w:eastAsia="Calibri"/>
                <w:iCs/>
              </w:rPr>
              <w:t xml:space="preserve"> </w:t>
            </w:r>
          </w:p>
          <w:p w:rsidR="00D75D43" w:rsidRPr="007A70FD" w:rsidRDefault="00D75D43" w:rsidP="003E4750">
            <w:pPr>
              <w:tabs>
                <w:tab w:val="left" w:pos="11907"/>
              </w:tabs>
              <w:contextualSpacing/>
            </w:pPr>
            <w:r w:rsidRPr="007A70FD">
              <w:rPr>
                <w:rFonts w:eastAsia="Calibri"/>
                <w:iCs/>
              </w:rPr>
              <w:t xml:space="preserve">- </w:t>
            </w:r>
            <w:r w:rsidR="00970811">
              <w:rPr>
                <w:rFonts w:eastAsia="Calibri"/>
                <w:iCs/>
              </w:rPr>
              <w:t xml:space="preserve">Сергей Иванович  Ожегов в толковом словаре русского языка дает определение вероятности так: </w:t>
            </w:r>
            <w:r>
              <w:rPr>
                <w:rFonts w:eastAsia="Calibri"/>
                <w:iCs/>
              </w:rPr>
              <w:t xml:space="preserve"> </w:t>
            </w:r>
            <w:r w:rsidR="00970811">
              <w:rPr>
                <w:rFonts w:eastAsia="Calibri"/>
                <w:iCs/>
              </w:rPr>
              <w:t>«Вероятность - возможность исполнения, осуществимости чего-нибудь». И я надеюсь, что на сегодняшнем уроке вероятность осуществить нашу цель, равна  единице. Но для начала давайте поставим цель урока, исходя из темы, изображенной на экране</w:t>
            </w:r>
            <w:proofErr w:type="gramStart"/>
            <w:r w:rsidR="00970811">
              <w:rPr>
                <w:rFonts w:eastAsia="Calibri"/>
                <w:iCs/>
              </w:rPr>
              <w:t>.</w:t>
            </w:r>
            <w:proofErr w:type="gramEnd"/>
            <w:r w:rsidR="00970811"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b/>
                <w:iCs/>
              </w:rPr>
              <w:t>(</w:t>
            </w:r>
            <w:proofErr w:type="gramStart"/>
            <w:r>
              <w:rPr>
                <w:rFonts w:eastAsia="Calibri"/>
                <w:b/>
                <w:iCs/>
              </w:rPr>
              <w:t>п</w:t>
            </w:r>
            <w:proofErr w:type="gramEnd"/>
            <w:r>
              <w:rPr>
                <w:rFonts w:eastAsia="Calibri"/>
                <w:b/>
                <w:iCs/>
              </w:rPr>
              <w:t>риложение</w:t>
            </w:r>
            <w:r w:rsidR="005D272D">
              <w:rPr>
                <w:rFonts w:eastAsia="Calibri"/>
                <w:b/>
                <w:iCs/>
              </w:rPr>
              <w:t xml:space="preserve"> 1</w:t>
            </w:r>
            <w:r>
              <w:rPr>
                <w:rFonts w:eastAsia="Calibri"/>
                <w:b/>
                <w:iCs/>
              </w:rPr>
              <w:t xml:space="preserve">, </w:t>
            </w:r>
            <w:r w:rsidR="003E4750">
              <w:rPr>
                <w:rFonts w:eastAsia="Calibri"/>
                <w:b/>
                <w:iCs/>
              </w:rPr>
              <w:t>слайд</w:t>
            </w:r>
            <w:r>
              <w:rPr>
                <w:rFonts w:eastAsia="Calibri"/>
                <w:b/>
                <w:iCs/>
              </w:rPr>
              <w:t xml:space="preserve"> 1)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3" w:rsidRPr="007A70FD" w:rsidRDefault="00D75D43" w:rsidP="003E4750">
            <w:r w:rsidRPr="007A70FD">
              <w:t>Активное слушание, взаимодействие с учителем в</w:t>
            </w:r>
            <w:r w:rsidRPr="007A70FD">
              <w:rPr>
                <w:rFonts w:eastAsia="Calibri"/>
              </w:rPr>
              <w:t>ысказывают своё мнение</w:t>
            </w:r>
            <w:r w:rsidR="003E4750">
              <w:rPr>
                <w:rFonts w:eastAsia="Calibri"/>
              </w:rPr>
              <w:t>.</w:t>
            </w:r>
            <w:r w:rsidRPr="007A70FD">
              <w:rPr>
                <w:rFonts w:eastAsia="Calibri"/>
              </w:rPr>
              <w:t xml:space="preserve"> Определяют цели урока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Default="00D75D43" w:rsidP="00124725">
            <w:pPr>
              <w:rPr>
                <w:lang w:eastAsia="en-US"/>
              </w:rPr>
            </w:pPr>
            <w:r w:rsidRPr="001F618F">
              <w:rPr>
                <w:u w:val="single"/>
                <w:lang w:eastAsia="en-US"/>
              </w:rPr>
              <w:t>Коммуникативные</w:t>
            </w:r>
            <w:r>
              <w:rPr>
                <w:u w:val="single"/>
                <w:lang w:eastAsia="en-US"/>
              </w:rPr>
              <w:t>:</w:t>
            </w:r>
            <w:r w:rsidR="006A4BF0">
              <w:rPr>
                <w:u w:val="single"/>
                <w:lang w:eastAsia="en-US"/>
              </w:rPr>
              <w:t xml:space="preserve"> </w:t>
            </w:r>
            <w:r w:rsidRPr="001F618F">
              <w:rPr>
                <w:lang w:eastAsia="en-US"/>
              </w:rPr>
              <w:t xml:space="preserve">формирование умений </w:t>
            </w:r>
            <w:r>
              <w:rPr>
                <w:lang w:eastAsia="en-US"/>
              </w:rPr>
              <w:t>слушать собеседника, аргументировать свою позицию при выработке общего решения в совместной деятельности</w:t>
            </w:r>
          </w:p>
          <w:p w:rsidR="00D75D43" w:rsidRPr="007A70FD" w:rsidRDefault="00D75D43" w:rsidP="00124725">
            <w:proofErr w:type="gramStart"/>
            <w:r>
              <w:rPr>
                <w:u w:val="single"/>
                <w:lang w:eastAsia="en-US"/>
              </w:rPr>
              <w:t>Регулятивные</w:t>
            </w:r>
            <w:proofErr w:type="gramEnd"/>
            <w:r>
              <w:rPr>
                <w:u w:val="single"/>
                <w:lang w:eastAsia="en-US"/>
              </w:rPr>
              <w:t>:</w:t>
            </w:r>
            <w:r w:rsidR="006A4BF0">
              <w:rPr>
                <w:u w:val="single"/>
                <w:lang w:eastAsia="en-US"/>
              </w:rPr>
              <w:t xml:space="preserve"> </w:t>
            </w:r>
            <w:r w:rsidRPr="001F618F">
              <w:rPr>
                <w:lang w:eastAsia="en-US"/>
              </w:rPr>
              <w:t xml:space="preserve">формирование умений </w:t>
            </w:r>
            <w:r w:rsidRPr="007A70FD">
              <w:t>ставить цель урока</w:t>
            </w:r>
          </w:p>
          <w:p w:rsidR="00D75D43" w:rsidRPr="007A70FD" w:rsidRDefault="00D75D43" w:rsidP="00124725">
            <w:pPr>
              <w:ind w:firstLine="709"/>
            </w:pPr>
          </w:p>
        </w:tc>
      </w:tr>
      <w:tr w:rsidR="00D75D43" w:rsidRPr="003E4750" w:rsidTr="009A194D">
        <w:trPr>
          <w:trHeight w:val="3588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D43" w:rsidRPr="005D272D" w:rsidRDefault="00D75D43" w:rsidP="00124725">
            <w:pPr>
              <w:rPr>
                <w:lang w:val="en-US"/>
              </w:rPr>
            </w:pPr>
            <w:r w:rsidRPr="005D272D">
              <w:rPr>
                <w:lang w:val="en-US"/>
              </w:rPr>
              <w:lastRenderedPageBreak/>
              <w:t>II.</w:t>
            </w:r>
            <w:r w:rsidRPr="005D272D">
              <w:t xml:space="preserve"> </w:t>
            </w:r>
            <w:r w:rsidR="003E4750" w:rsidRPr="005D272D">
              <w:t>Актуализация знаний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750" w:rsidRDefault="003E4750" w:rsidP="003E4750">
            <w:r>
              <w:t xml:space="preserve">Сегодня наш урок-это урок открытия новых знаний, но прежде, чем сделать открытие, повторим материал прошлых уроков. </w:t>
            </w:r>
          </w:p>
          <w:p w:rsidR="003E4750" w:rsidRDefault="003E4750" w:rsidP="003E4750">
            <w:r w:rsidRPr="00AF0F1F">
              <w:rPr>
                <w:b/>
              </w:rPr>
              <w:t>1</w:t>
            </w:r>
            <w:r>
              <w:t>. Разделите события на группы, объясните принцип, по которому вы провели классификацию.</w:t>
            </w:r>
          </w:p>
          <w:p w:rsidR="003E4750" w:rsidRDefault="003E4750" w:rsidP="003E4750">
            <w:r>
              <w:rPr>
                <w:rFonts w:eastAsia="Calibri"/>
                <w:b/>
                <w:iCs/>
              </w:rPr>
              <w:t>(приложение</w:t>
            </w:r>
            <w:r w:rsidR="005D272D">
              <w:rPr>
                <w:rFonts w:eastAsia="Calibri"/>
                <w:b/>
                <w:iCs/>
              </w:rPr>
              <w:t xml:space="preserve"> 1</w:t>
            </w:r>
            <w:r>
              <w:rPr>
                <w:rFonts w:eastAsia="Calibri"/>
                <w:b/>
                <w:iCs/>
              </w:rPr>
              <w:t>, слайд 2)</w:t>
            </w:r>
          </w:p>
          <w:p w:rsidR="00D75D43" w:rsidRDefault="005D272D" w:rsidP="005D272D">
            <w:pPr>
              <w:jc w:val="both"/>
            </w:pPr>
            <w:r w:rsidRPr="00FE6440">
              <w:rPr>
                <w:b/>
              </w:rPr>
              <w:t>2.</w:t>
            </w:r>
            <w:r>
              <w:t xml:space="preserve"> </w:t>
            </w:r>
            <w:r w:rsidRPr="00FE6440">
              <w:t>Установить соответствие между событием и определением</w:t>
            </w:r>
            <w:r>
              <w:t xml:space="preserve"> и заполнить таблицу </w:t>
            </w:r>
          </w:p>
          <w:p w:rsidR="005D272D" w:rsidRDefault="005D272D" w:rsidP="005D272D">
            <w:pPr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>(приложение 1, слайд 3)</w:t>
            </w:r>
          </w:p>
          <w:p w:rsidR="00F70F27" w:rsidRDefault="00F70F27" w:rsidP="005D272D">
            <w:pPr>
              <w:rPr>
                <w:rFonts w:eastAsia="Calibri"/>
                <w:iCs/>
              </w:rPr>
            </w:pPr>
            <w:r>
              <w:rPr>
                <w:rFonts w:eastAsia="Calibri"/>
                <w:b/>
                <w:iCs/>
              </w:rPr>
              <w:t xml:space="preserve">3. </w:t>
            </w:r>
            <w:r>
              <w:rPr>
                <w:rFonts w:eastAsia="Calibri"/>
                <w:iCs/>
              </w:rPr>
              <w:t>Допишите правую часть равенства</w:t>
            </w:r>
          </w:p>
          <w:p w:rsidR="00F70F27" w:rsidRDefault="00F70F27" w:rsidP="005D272D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На доске: </w:t>
            </w:r>
            <w:r w:rsidRPr="000423CB">
              <w:t xml:space="preserve">: </w:t>
            </w:r>
            <m:oMath>
              <m:r>
                <w:rPr>
                  <w:rFonts w:ascii="Cambria Math" w:hAnsi="Cambria Math"/>
                </w:rPr>
                <m:t xml:space="preserve">   </m:t>
              </m:r>
            </m:oMath>
            <w:r>
              <w:rPr>
                <w:rFonts w:eastAsiaTheme="minorEastAsia"/>
              </w:rPr>
              <w:t xml:space="preserve">    </w:t>
            </w:r>
            <w:proofErr w:type="gramStart"/>
            <w:r>
              <w:rPr>
                <w:rFonts w:eastAsiaTheme="minorEastAsia"/>
              </w:rPr>
              <w:t>Р(</w:t>
            </w:r>
            <w:proofErr w:type="gramEnd"/>
            <w:r>
              <w:rPr>
                <w:rFonts w:ascii="Cambria Math" w:eastAsiaTheme="minorEastAsia" w:hAnsi="Cambria Math"/>
              </w:rPr>
              <w:t>Ω</w:t>
            </w:r>
            <w:r>
              <w:rPr>
                <w:rFonts w:eastAsiaTheme="minorEastAsia"/>
              </w:rPr>
              <w:t>) = …       Р(</w:t>
            </w:r>
            <w:r w:rsidRPr="000423CB">
              <w:rPr>
                <w:rFonts w:ascii="Cambria Math" w:hAnsi="Cambria Math" w:cs="Cambria Math"/>
                <w:spacing w:val="2"/>
                <w:sz w:val="20"/>
                <w:szCs w:val="20"/>
                <w:shd w:val="clear" w:color="auto" w:fill="FFFFFF"/>
              </w:rPr>
              <w:t>∅)</w:t>
            </w:r>
            <w:r>
              <w:rPr>
                <w:rFonts w:ascii="Arial" w:hAnsi="Arial" w:cs="Arial"/>
                <w:color w:val="273239"/>
                <w:spacing w:val="2"/>
                <w:sz w:val="20"/>
                <w:szCs w:val="20"/>
                <w:shd w:val="clear" w:color="auto" w:fill="FFFFFF"/>
              </w:rPr>
              <w:t xml:space="preserve"> = …      </w:t>
            </w:r>
          </w:p>
          <w:p w:rsidR="00F70F27" w:rsidRPr="00F70F27" w:rsidRDefault="00F70F27" w:rsidP="005D272D">
            <w:r w:rsidRPr="002864E4">
              <w:rPr>
                <w:b/>
              </w:rPr>
              <w:t>4.</w:t>
            </w:r>
            <w:r>
              <w:t xml:space="preserve">  О каком событии идет речь?</w:t>
            </w:r>
          </w:p>
          <w:p w:rsidR="005D272D" w:rsidRDefault="00721FC7" w:rsidP="00721FC7">
            <w:pPr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>(приложение 1, слайд 4)</w:t>
            </w:r>
          </w:p>
          <w:p w:rsidR="00721FC7" w:rsidRDefault="00721FC7" w:rsidP="00721FC7">
            <w:pPr>
              <w:rPr>
                <w:b/>
                <w:color w:val="FF0000"/>
              </w:rPr>
            </w:pPr>
          </w:p>
          <w:p w:rsidR="007D7E25" w:rsidRDefault="007D7E25" w:rsidP="007D7E25">
            <w:pPr>
              <w:rPr>
                <w:b/>
              </w:rPr>
            </w:pPr>
          </w:p>
          <w:p w:rsidR="007D7E25" w:rsidRDefault="007D7E25" w:rsidP="007D7E25">
            <w:r w:rsidRPr="007D7E25">
              <w:rPr>
                <w:b/>
              </w:rPr>
              <w:t>5.</w:t>
            </w:r>
            <w:r>
              <w:t xml:space="preserve"> Какие события сегодня на уроке не упомянули?  </w:t>
            </w:r>
          </w:p>
          <w:p w:rsidR="007D7E25" w:rsidRDefault="007D7E25" w:rsidP="007D7E25"/>
          <w:p w:rsidR="007D7E25" w:rsidRDefault="007D7E25" w:rsidP="007D7E25">
            <w:r>
              <w:t>-Как обозначается событие противоположное</w:t>
            </w:r>
            <w:proofErr w:type="gramStart"/>
            <w:r>
              <w:t xml:space="preserve"> А</w:t>
            </w:r>
            <w:proofErr w:type="gramEnd"/>
            <w:r>
              <w:t>? Приведите пример двух противоположных событий. Чему равна сумма вероятностей противоположных событий?</w:t>
            </w:r>
          </w:p>
          <w:p w:rsidR="007D7E25" w:rsidRDefault="007D7E25" w:rsidP="007D7E25">
            <w:r>
              <w:t>-Какие события называются равновозможными? Приведите пример двух равновозможных событий.</w:t>
            </w:r>
          </w:p>
          <w:p w:rsidR="007D7E25" w:rsidRPr="003E4750" w:rsidRDefault="007D7E25" w:rsidP="00721FC7">
            <w:pPr>
              <w:rPr>
                <w:b/>
                <w:color w:val="FF0000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27" w:rsidRDefault="00F70F27" w:rsidP="00124725">
            <w:r w:rsidRPr="007A70FD">
              <w:t>Активное слушание, взаимодействие с учителем</w:t>
            </w:r>
            <w:proofErr w:type="gramStart"/>
            <w:r w:rsidRPr="007A70FD">
              <w:t xml:space="preserve"> </w:t>
            </w:r>
            <w:r>
              <w:t>.</w:t>
            </w:r>
            <w:proofErr w:type="gramEnd"/>
          </w:p>
          <w:p w:rsidR="00F70F27" w:rsidRDefault="00F70F27" w:rsidP="00124725"/>
          <w:p w:rsidR="00D75D43" w:rsidRDefault="00F70F27" w:rsidP="00124725">
            <w:r>
              <w:t xml:space="preserve">1. </w:t>
            </w:r>
            <w:r w:rsidR="003E4750" w:rsidRPr="003E4750">
              <w:t>Проводят классификацию событий</w:t>
            </w:r>
            <w:r w:rsidR="003E4750">
              <w:t xml:space="preserve">, </w:t>
            </w:r>
            <w:proofErr w:type="gramStart"/>
            <w:r w:rsidR="003E4750">
              <w:t>объясняют по каким критериям проведена</w:t>
            </w:r>
            <w:proofErr w:type="gramEnd"/>
            <w:r w:rsidR="003E4750">
              <w:t xml:space="preserve"> классификация.</w:t>
            </w:r>
          </w:p>
          <w:p w:rsidR="003E4750" w:rsidRPr="003E4750" w:rsidRDefault="003E4750" w:rsidP="00124725">
            <w:r>
              <w:t>Ответ</w:t>
            </w:r>
            <w:proofErr w:type="gramStart"/>
            <w:r>
              <w:t>:</w:t>
            </w:r>
            <w:r w:rsidR="005D272D" w:rsidRPr="005D272D">
              <w:rPr>
                <w:b/>
              </w:rPr>
              <w:t>(</w:t>
            </w:r>
            <w:proofErr w:type="gramEnd"/>
            <w:r w:rsidR="005D272D" w:rsidRPr="005D272D">
              <w:rPr>
                <w:b/>
              </w:rPr>
              <w:t>приложение 2, таблица 1)</w:t>
            </w:r>
          </w:p>
          <w:p w:rsidR="00D75D43" w:rsidRPr="00F70F27" w:rsidRDefault="00F70F27" w:rsidP="00124725">
            <w:r>
              <w:t>2. С</w:t>
            </w:r>
            <w:r w:rsidR="00FA3BA1" w:rsidRPr="00F70F27">
              <w:t>оотносят события с их определениями</w:t>
            </w:r>
          </w:p>
          <w:p w:rsidR="00FA3BA1" w:rsidRPr="003E4750" w:rsidRDefault="00FA3BA1" w:rsidP="00FA3BA1">
            <w:r>
              <w:t>Ответ</w:t>
            </w:r>
            <w:proofErr w:type="gramStart"/>
            <w:r>
              <w:t>:</w:t>
            </w:r>
            <w:r w:rsidRPr="005D272D">
              <w:rPr>
                <w:b/>
              </w:rPr>
              <w:t>(</w:t>
            </w:r>
            <w:proofErr w:type="gramEnd"/>
            <w:r w:rsidRPr="005D272D">
              <w:rPr>
                <w:b/>
              </w:rPr>
              <w:t xml:space="preserve">приложение 2, таблица </w:t>
            </w:r>
            <w:r>
              <w:rPr>
                <w:b/>
              </w:rPr>
              <w:t>2</w:t>
            </w:r>
            <w:r w:rsidRPr="005D272D">
              <w:rPr>
                <w:b/>
              </w:rPr>
              <w:t>)</w:t>
            </w:r>
          </w:p>
          <w:p w:rsidR="00F70F27" w:rsidRDefault="00721FC7" w:rsidP="00721FC7">
            <w:r>
              <w:t>3</w:t>
            </w:r>
            <w:r w:rsidR="00F70F27">
              <w:t xml:space="preserve">. </w:t>
            </w:r>
            <w:r w:rsidR="00F70F27" w:rsidRPr="00F70F27">
              <w:t xml:space="preserve">Ответ: </w:t>
            </w:r>
            <w:r w:rsidR="00F70F27">
              <w:t>1;0</w:t>
            </w:r>
            <w:r w:rsidR="00F70F27" w:rsidRPr="00F70F27">
              <w:t>.</w:t>
            </w:r>
          </w:p>
          <w:p w:rsidR="00721FC7" w:rsidRDefault="00721FC7" w:rsidP="00721FC7"/>
          <w:p w:rsidR="00721FC7" w:rsidRPr="003E4750" w:rsidRDefault="00721FC7" w:rsidP="00721FC7">
            <w:r>
              <w:t>4.</w:t>
            </w:r>
            <w:r w:rsidRPr="003E4750">
              <w:rPr>
                <w:color w:val="FF0000"/>
                <w:lang w:eastAsia="en-US"/>
              </w:rPr>
              <w:t xml:space="preserve"> </w:t>
            </w:r>
            <w:r w:rsidRPr="00721FC7">
              <w:rPr>
                <w:lang w:eastAsia="en-US"/>
              </w:rPr>
              <w:t>Активно совместно вовлечены в учебную деятельность</w:t>
            </w:r>
            <w:r>
              <w:t xml:space="preserve"> Ответ</w:t>
            </w:r>
            <w:proofErr w:type="gramStart"/>
            <w:r>
              <w:t>:</w:t>
            </w:r>
            <w:r w:rsidRPr="005D272D">
              <w:rPr>
                <w:b/>
              </w:rPr>
              <w:t>(</w:t>
            </w:r>
            <w:proofErr w:type="gramEnd"/>
            <w:r w:rsidRPr="005D272D">
              <w:rPr>
                <w:b/>
              </w:rPr>
              <w:t xml:space="preserve">приложение 2, таблица </w:t>
            </w:r>
            <w:r>
              <w:rPr>
                <w:b/>
              </w:rPr>
              <w:t>3</w:t>
            </w:r>
            <w:r w:rsidRPr="005D272D">
              <w:rPr>
                <w:b/>
              </w:rPr>
              <w:t>)</w:t>
            </w:r>
          </w:p>
          <w:p w:rsidR="00721FC7" w:rsidRDefault="00721FC7" w:rsidP="00721FC7"/>
          <w:p w:rsidR="007D7E25" w:rsidRDefault="007D7E25" w:rsidP="00721FC7">
            <w:r>
              <w:t xml:space="preserve">5.Ответ: </w:t>
            </w:r>
            <w:proofErr w:type="gramStart"/>
            <w:r>
              <w:t>противоположные</w:t>
            </w:r>
            <w:proofErr w:type="gramEnd"/>
            <w:r>
              <w:t>, равновозможные</w:t>
            </w:r>
          </w:p>
          <w:p w:rsidR="007D7E25" w:rsidRDefault="007D7E25" w:rsidP="00721FC7"/>
          <w:p w:rsidR="007D7E25" w:rsidRPr="00F70F27" w:rsidRDefault="007D7E25" w:rsidP="00721FC7">
            <w:r>
              <w:t>Отвечают на поставленные вопросы, приводят примеры противоположных и равновозможных событий.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D43" w:rsidRPr="005D272D" w:rsidRDefault="00D75D43" w:rsidP="00124725">
            <w:pPr>
              <w:rPr>
                <w:b/>
                <w:bCs/>
                <w:i/>
                <w:iCs/>
              </w:rPr>
            </w:pPr>
            <w:r w:rsidRPr="005D272D">
              <w:rPr>
                <w:u w:val="single"/>
                <w:lang w:eastAsia="en-US"/>
              </w:rPr>
              <w:t>Предметные</w:t>
            </w:r>
            <w:r w:rsidRPr="005D272D">
              <w:rPr>
                <w:lang w:eastAsia="en-US"/>
              </w:rPr>
              <w:t>:</w:t>
            </w:r>
            <w:r w:rsidR="003E4750" w:rsidRPr="005D272D">
              <w:rPr>
                <w:lang w:eastAsia="en-US"/>
              </w:rPr>
              <w:t xml:space="preserve"> </w:t>
            </w:r>
            <w:r w:rsidR="003E4750" w:rsidRPr="005D272D">
              <w:t xml:space="preserve">повторение </w:t>
            </w:r>
            <w:r w:rsidRPr="005D272D">
              <w:t xml:space="preserve"> </w:t>
            </w:r>
            <w:r w:rsidR="003E4750" w:rsidRPr="005D272D">
              <w:t xml:space="preserve">материала </w:t>
            </w:r>
            <w:r w:rsidRPr="005D272D">
              <w:t xml:space="preserve"> по теме “ </w:t>
            </w:r>
            <w:r w:rsidR="003E4750" w:rsidRPr="005D272D">
              <w:t>События</w:t>
            </w:r>
            <w:r w:rsidRPr="005D272D">
              <w:t xml:space="preserve">” </w:t>
            </w:r>
            <w:r w:rsidR="003E4750" w:rsidRPr="005D272D">
              <w:t xml:space="preserve"> </w:t>
            </w:r>
          </w:p>
          <w:p w:rsidR="00D75D43" w:rsidRPr="005D272D" w:rsidRDefault="00D75D43" w:rsidP="00124725">
            <w:pPr>
              <w:rPr>
                <w:u w:val="single"/>
                <w:lang w:eastAsia="en-US"/>
              </w:rPr>
            </w:pPr>
            <w:r w:rsidRPr="005D272D">
              <w:rPr>
                <w:u w:val="single"/>
                <w:lang w:eastAsia="en-US"/>
              </w:rPr>
              <w:t>Личностные:</w:t>
            </w:r>
            <w:r w:rsidR="006A4BF0" w:rsidRPr="005D272D">
              <w:rPr>
                <w:u w:val="single"/>
                <w:lang w:eastAsia="en-US"/>
              </w:rPr>
              <w:t xml:space="preserve"> </w:t>
            </w:r>
            <w:r w:rsidRPr="005D272D">
              <w:rPr>
                <w:lang w:eastAsia="en-US"/>
              </w:rPr>
              <w:t>формирование</w:t>
            </w:r>
            <w:r w:rsidRPr="005D272D">
              <w:rPr>
                <w:b/>
                <w:lang w:eastAsia="en-US"/>
              </w:rPr>
              <w:t xml:space="preserve"> </w:t>
            </w:r>
            <w:r w:rsidRPr="005D272D">
              <w:t>способности к эмоциональному восприятию математических объектов</w:t>
            </w:r>
            <w:r w:rsidRPr="005D272D">
              <w:rPr>
                <w:lang w:eastAsia="en-US"/>
              </w:rPr>
              <w:t xml:space="preserve"> независимость и критичность мышления</w:t>
            </w:r>
          </w:p>
          <w:p w:rsidR="00D75D43" w:rsidRPr="005D272D" w:rsidRDefault="00D75D43" w:rsidP="00124725">
            <w:pPr>
              <w:rPr>
                <w:lang w:eastAsia="en-US"/>
              </w:rPr>
            </w:pPr>
            <w:r w:rsidRPr="005D272D">
              <w:rPr>
                <w:u w:val="single"/>
                <w:lang w:eastAsia="en-US"/>
              </w:rPr>
              <w:t>Коммуникативные:</w:t>
            </w:r>
            <w:r w:rsidR="006A4BF0" w:rsidRPr="005D272D">
              <w:rPr>
                <w:u w:val="single"/>
                <w:lang w:eastAsia="en-US"/>
              </w:rPr>
              <w:t xml:space="preserve"> </w:t>
            </w:r>
            <w:r w:rsidRPr="005D272D">
              <w:rPr>
                <w:lang w:eastAsia="en-US"/>
              </w:rPr>
              <w:t>формирование умений владения диалоговой формой речи, умения слушать собеседника</w:t>
            </w:r>
          </w:p>
          <w:p w:rsidR="00D75D43" w:rsidRPr="005D272D" w:rsidRDefault="00D75D43" w:rsidP="00124725">
            <w:r w:rsidRPr="005D272D">
              <w:rPr>
                <w:u w:val="single"/>
                <w:lang w:eastAsia="en-US"/>
              </w:rPr>
              <w:t>Познавательные:</w:t>
            </w:r>
            <w:r w:rsidR="006A4BF0" w:rsidRPr="005D272D">
              <w:rPr>
                <w:u w:val="single"/>
                <w:lang w:eastAsia="en-US"/>
              </w:rPr>
              <w:t xml:space="preserve"> </w:t>
            </w:r>
            <w:r w:rsidRPr="005D272D">
              <w:rPr>
                <w:lang w:eastAsia="en-US"/>
              </w:rPr>
              <w:t>формирование умений сравнивать, классифицировать объекты, анализировать, доказывать, обосновывать</w:t>
            </w:r>
          </w:p>
          <w:p w:rsidR="00D75D43" w:rsidRPr="003E4750" w:rsidRDefault="00D75D43" w:rsidP="00124725">
            <w:pPr>
              <w:ind w:firstLine="709"/>
              <w:jc w:val="both"/>
              <w:rPr>
                <w:color w:val="FF0000"/>
              </w:rPr>
            </w:pPr>
          </w:p>
        </w:tc>
      </w:tr>
      <w:tr w:rsidR="00D75D43" w:rsidRPr="003E4750" w:rsidTr="009A194D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7D7E25" w:rsidRDefault="00D75D43" w:rsidP="007D7E25">
            <w:r w:rsidRPr="007D7E25">
              <w:rPr>
                <w:lang w:val="en-US"/>
              </w:rPr>
              <w:t>III</w:t>
            </w:r>
            <w:r w:rsidRPr="007D7E25">
              <w:t>.</w:t>
            </w:r>
            <w:r w:rsidRPr="007D7E25">
              <w:rPr>
                <w:b/>
              </w:rPr>
              <w:t xml:space="preserve"> </w:t>
            </w:r>
            <w:r w:rsidR="007D7E25" w:rsidRPr="007D7E25">
              <w:t>Подведение к новой теме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FB" w:rsidRDefault="006D30FB" w:rsidP="006D30FB">
            <w:pPr>
              <w:rPr>
                <w:rFonts w:eastAsiaTheme="minorEastAsia"/>
              </w:rPr>
            </w:pPr>
            <w:r w:rsidRPr="00456996">
              <w:t>1.</w:t>
            </w:r>
            <w:r w:rsidR="00456996">
              <w:t xml:space="preserve"> </w:t>
            </w:r>
            <w:r>
              <w:t xml:space="preserve">На диаграмме Эйлера  заштрихуйте событие: а) Ᾱ; б)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А∪В</m:t>
                  </m:r>
                </m:e>
              </m:acc>
            </m:oMath>
            <w:r>
              <w:rPr>
                <w:rFonts w:eastAsiaTheme="minorEastAsia"/>
              </w:rPr>
              <w:t xml:space="preserve">; в) Ᾱ </w:t>
            </w:r>
            <m:oMath>
              <m:r>
                <w:rPr>
                  <w:rFonts w:ascii="Cambria Math" w:eastAsiaTheme="minorEastAsia" w:hAnsi="Cambria Math"/>
                </w:rPr>
                <m:t>∩</m:t>
              </m:r>
            </m:oMath>
            <w:r>
              <w:rPr>
                <w:rFonts w:eastAsiaTheme="minorEastAsia"/>
              </w:rPr>
              <w:t xml:space="preserve"> В.</w:t>
            </w:r>
          </w:p>
          <w:p w:rsidR="006D30FB" w:rsidRPr="006D30FB" w:rsidRDefault="006D30FB" w:rsidP="006D30FB">
            <w:r w:rsidRPr="006D30FB">
              <w:t>(Предложить выйти 3 ученикам к доске и выполнить задание для каждого условия; затем вызвать ещё 3 учеников для проверки результата и исправления ошибок)</w:t>
            </w:r>
          </w:p>
          <w:p w:rsidR="006D30FB" w:rsidRDefault="006D30FB" w:rsidP="006D30FB">
            <w:pPr>
              <w:rPr>
                <w:rFonts w:eastAsiaTheme="minorEastAsia"/>
              </w:rPr>
            </w:pPr>
          </w:p>
          <w:p w:rsidR="00D75D43" w:rsidRDefault="006D30FB" w:rsidP="00124725">
            <w:pPr>
              <w:rPr>
                <w:color w:val="FF0000"/>
              </w:rPr>
            </w:pPr>
            <w:r w:rsidRPr="006D30FB">
              <w:rPr>
                <w:noProof/>
                <w:color w:val="FF0000"/>
              </w:rPr>
              <w:lastRenderedPageBreak/>
              <w:drawing>
                <wp:inline distT="0" distB="0" distL="0" distR="0">
                  <wp:extent cx="2343150" cy="1295400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076" cy="1297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6D30FB" w:rsidRDefault="00C86A81" w:rsidP="00124725">
            <w:r w:rsidRPr="00C86A81">
              <w:t xml:space="preserve">Использовать интерактивную доску, </w:t>
            </w:r>
            <w:r w:rsidR="008526D4">
              <w:t xml:space="preserve">        </w:t>
            </w:r>
            <w:r w:rsidRPr="008526D4">
              <w:rPr>
                <w:b/>
              </w:rPr>
              <w:t>(</w:t>
            </w:r>
            <w:r w:rsidRPr="00C86A81">
              <w:rPr>
                <w:b/>
              </w:rPr>
              <w:t>приложение 1, слайд 5</w:t>
            </w:r>
            <w:r w:rsidRPr="00C86A81">
              <w:t>)</w:t>
            </w:r>
          </w:p>
          <w:p w:rsidR="00456996" w:rsidRPr="00C86A81" w:rsidRDefault="00456996" w:rsidP="00124725"/>
          <w:p w:rsidR="00456996" w:rsidRDefault="00456996" w:rsidP="00456996">
            <w:pPr>
              <w:rPr>
                <w:rFonts w:eastAsiaTheme="minorEastAsia"/>
              </w:rPr>
            </w:pPr>
            <w:r w:rsidRPr="00456996">
              <w:rPr>
                <w:b/>
              </w:rPr>
              <w:t>2.</w:t>
            </w:r>
            <w:r>
              <w:t xml:space="preserve"> На диаграмме Эйлера заштрихуйте событие: а) А </w:t>
            </w:r>
            <m:oMath>
              <m:r>
                <w:rPr>
                  <w:rFonts w:ascii="Cambria Math" w:eastAsiaTheme="minorEastAsia" w:hAnsi="Cambria Math"/>
                </w:rPr>
                <m:t>∩</m:t>
              </m:r>
            </m:oMath>
            <w:r>
              <w:rPr>
                <w:rFonts w:eastAsiaTheme="minorEastAsia"/>
              </w:rPr>
              <w:t xml:space="preserve"> В</w:t>
            </w:r>
            <w:r>
              <w:t xml:space="preserve">; б)    А </w:t>
            </w:r>
            <m:oMath>
              <m:r>
                <w:rPr>
                  <w:rFonts w:ascii="Cambria Math" w:eastAsiaTheme="minorEastAsia" w:hAnsi="Cambria Math"/>
                </w:rPr>
                <m:t xml:space="preserve">∩ </m:t>
              </m:r>
            </m:oMath>
            <w:proofErr w:type="gramStart"/>
            <w:r>
              <w:rPr>
                <w:rFonts w:eastAsiaTheme="minorEastAsia"/>
              </w:rPr>
              <w:t>В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 xml:space="preserve"> ∩</m:t>
              </m:r>
            </m:oMath>
            <w:r>
              <w:t xml:space="preserve"> С;     </w:t>
            </w:r>
            <w:r w:rsidR="008526D4">
              <w:t xml:space="preserve">           </w:t>
            </w:r>
            <w:r>
              <w:t xml:space="preserve">в) </w:t>
            </w:r>
            <m:oMath>
              <m:r>
                <w:rPr>
                  <w:rFonts w:ascii="Cambria Math" w:hAnsi="Cambria Math"/>
                </w:rPr>
                <m:t xml:space="preserve">  </m: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</w:rPr>
                    <m:t>А ∩ В ∩ С</m:t>
                  </m:r>
                </m:e>
              </m:bar>
            </m:oMath>
            <w:r>
              <w:rPr>
                <w:rFonts w:eastAsiaTheme="minorEastAsia"/>
              </w:rPr>
              <w:t xml:space="preserve">. </w:t>
            </w:r>
          </w:p>
          <w:p w:rsidR="00456996" w:rsidRDefault="00456996" w:rsidP="00456996"/>
          <w:p w:rsidR="006D30FB" w:rsidRDefault="00456996" w:rsidP="00124725">
            <w:pPr>
              <w:rPr>
                <w:color w:val="FF0000"/>
              </w:rPr>
            </w:pPr>
            <w:r w:rsidRPr="00456996">
              <w:rPr>
                <w:noProof/>
                <w:color w:val="FF0000"/>
              </w:rPr>
              <w:drawing>
                <wp:inline distT="0" distB="0" distL="0" distR="0">
                  <wp:extent cx="2343150" cy="1704975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949" cy="1706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6D30FB" w:rsidRDefault="004C5B41" w:rsidP="004C5B41">
            <w:r w:rsidRPr="00C86A81">
              <w:t xml:space="preserve">Использовать интерактивную доску, </w:t>
            </w:r>
            <w:r w:rsidRPr="008526D4">
              <w:rPr>
                <w:b/>
              </w:rPr>
              <w:t>(приложение</w:t>
            </w:r>
            <w:r w:rsidRPr="00C86A81">
              <w:rPr>
                <w:b/>
              </w:rPr>
              <w:t xml:space="preserve"> 1, слайд </w:t>
            </w:r>
            <w:r>
              <w:rPr>
                <w:b/>
              </w:rPr>
              <w:t>6</w:t>
            </w:r>
            <w:r w:rsidRPr="00C86A81">
              <w:t>)</w:t>
            </w:r>
          </w:p>
          <w:p w:rsidR="00952E4B" w:rsidRPr="00952E4B" w:rsidRDefault="00952E4B" w:rsidP="00952E4B">
            <w:pPr>
              <w:jc w:val="both"/>
              <w:rPr>
                <w:rFonts w:eastAsia="Calibri"/>
                <w:iCs/>
              </w:rPr>
            </w:pPr>
            <w:r w:rsidRPr="00952E4B">
              <w:rPr>
                <w:rFonts w:eastAsia="Calibri"/>
                <w:iCs/>
              </w:rPr>
              <w:t xml:space="preserve">-Для чего при решении многих задач используют диаграмму Эйлера? Чем она помогает? </w:t>
            </w:r>
          </w:p>
          <w:p w:rsidR="00952E4B" w:rsidRDefault="00952E4B" w:rsidP="00AB7828">
            <w:pPr>
              <w:jc w:val="both"/>
            </w:pPr>
            <w:r>
              <w:rPr>
                <w:rFonts w:eastAsia="Calibri"/>
                <w:iCs/>
              </w:rPr>
              <w:t>-</w:t>
            </w:r>
            <w:r w:rsidRPr="00952E4B">
              <w:rPr>
                <w:rFonts w:eastAsia="Calibri"/>
                <w:iCs/>
              </w:rPr>
              <w:t>Как, на ваш взгляд, последние два задания связаны с новой темой урока? С какой целью мы их повторили?</w:t>
            </w:r>
          </w:p>
          <w:p w:rsidR="00952E4B" w:rsidRPr="003E4750" w:rsidRDefault="00952E4B" w:rsidP="004C5B41">
            <w:pPr>
              <w:rPr>
                <w:color w:val="FF0000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3" w:rsidRDefault="00C86A81" w:rsidP="00C86A81">
            <w:r w:rsidRPr="00C86A81">
              <w:lastRenderedPageBreak/>
              <w:t>По каждому из заданий (1) и (2) по 3 ученика выходят к доске для выполнения практической работы, затем 3 других ученика выполняют проверку и оценивают работы одноклассников. Класс оценивает работу ребят, выполнивших задание и проверяющих задание.</w:t>
            </w:r>
          </w:p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952E4B" w:rsidRDefault="00952E4B" w:rsidP="00C86A81"/>
          <w:p w:rsidR="007B16A1" w:rsidRDefault="007B16A1" w:rsidP="00C86A81">
            <w:pPr>
              <w:rPr>
                <w:lang w:eastAsia="en-US"/>
              </w:rPr>
            </w:pPr>
          </w:p>
          <w:p w:rsidR="007B16A1" w:rsidRDefault="007B16A1" w:rsidP="00C86A81">
            <w:pPr>
              <w:rPr>
                <w:lang w:eastAsia="en-US"/>
              </w:rPr>
            </w:pPr>
          </w:p>
          <w:p w:rsidR="00952E4B" w:rsidRDefault="00952E4B" w:rsidP="00C86A81">
            <w:pPr>
              <w:rPr>
                <w:lang w:eastAsia="en-US"/>
              </w:rPr>
            </w:pPr>
            <w:r w:rsidRPr="00721FC7">
              <w:rPr>
                <w:lang w:eastAsia="en-US"/>
              </w:rPr>
              <w:t xml:space="preserve">Активно совместно </w:t>
            </w:r>
            <w:proofErr w:type="gramStart"/>
            <w:r w:rsidRPr="00721FC7">
              <w:rPr>
                <w:lang w:eastAsia="en-US"/>
              </w:rPr>
              <w:t>вовлечены</w:t>
            </w:r>
            <w:proofErr w:type="gramEnd"/>
            <w:r w:rsidRPr="00721FC7">
              <w:rPr>
                <w:lang w:eastAsia="en-US"/>
              </w:rPr>
              <w:t xml:space="preserve"> в учебную деятельность</w:t>
            </w:r>
          </w:p>
          <w:p w:rsidR="00952E4B" w:rsidRDefault="00952E4B" w:rsidP="00C86A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Ответ (ожидаемый): </w:t>
            </w:r>
          </w:p>
          <w:p w:rsidR="00952E4B" w:rsidRDefault="00952E4B" w:rsidP="00C86A81">
            <w:pPr>
              <w:rPr>
                <w:lang w:eastAsia="en-US"/>
              </w:rPr>
            </w:pPr>
            <w:r>
              <w:rPr>
                <w:lang w:eastAsia="en-US"/>
              </w:rPr>
              <w:t>1) наглядность;</w:t>
            </w:r>
          </w:p>
          <w:p w:rsidR="00952E4B" w:rsidRPr="00C86A81" w:rsidRDefault="00952E4B" w:rsidP="00C86A81">
            <w:r>
              <w:rPr>
                <w:lang w:eastAsia="en-US"/>
              </w:rPr>
              <w:t xml:space="preserve">2) вывести формулу сложения вероятностей, используя иллюстрацию диаграммы Эйлера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7617DC" w:rsidRDefault="00D75D43" w:rsidP="00124725">
            <w:pPr>
              <w:rPr>
                <w:u w:val="single"/>
                <w:lang w:eastAsia="en-US"/>
              </w:rPr>
            </w:pPr>
            <w:r w:rsidRPr="007617DC">
              <w:rPr>
                <w:u w:val="single"/>
                <w:lang w:eastAsia="en-US"/>
              </w:rPr>
              <w:lastRenderedPageBreak/>
              <w:t xml:space="preserve">Личностные: </w:t>
            </w:r>
            <w:r w:rsidRPr="007617DC">
              <w:rPr>
                <w:lang w:eastAsia="en-US"/>
              </w:rPr>
              <w:t>независимость и критичность мышления</w:t>
            </w:r>
          </w:p>
          <w:p w:rsidR="007617DC" w:rsidRPr="007617DC" w:rsidRDefault="00D75D43" w:rsidP="00124725">
            <w:pPr>
              <w:rPr>
                <w:lang w:eastAsia="en-US"/>
              </w:rPr>
            </w:pPr>
            <w:r w:rsidRPr="007617DC">
              <w:rPr>
                <w:u w:val="single"/>
                <w:lang w:eastAsia="en-US"/>
              </w:rPr>
              <w:t xml:space="preserve">Коммуникативные: </w:t>
            </w:r>
            <w:r w:rsidRPr="007617DC">
              <w:rPr>
                <w:lang w:eastAsia="en-US"/>
              </w:rPr>
              <w:t xml:space="preserve">формирование умений </w:t>
            </w:r>
            <w:r w:rsidR="007617DC" w:rsidRPr="007617DC">
              <w:rPr>
                <w:lang w:eastAsia="en-US"/>
              </w:rPr>
              <w:t>аргументировать свою позицию</w:t>
            </w:r>
            <w:r w:rsidR="00AB7828">
              <w:rPr>
                <w:lang w:eastAsia="en-US"/>
              </w:rPr>
              <w:t>, оформлять свои мысли в устной речи</w:t>
            </w:r>
          </w:p>
          <w:p w:rsidR="00D75D43" w:rsidRPr="007617DC" w:rsidRDefault="00D75D43" w:rsidP="00124725">
            <w:pPr>
              <w:rPr>
                <w:lang w:eastAsia="en-US"/>
              </w:rPr>
            </w:pPr>
            <w:r w:rsidRPr="007617DC">
              <w:rPr>
                <w:u w:val="single"/>
                <w:lang w:eastAsia="en-US"/>
              </w:rPr>
              <w:t xml:space="preserve">Познавательные: </w:t>
            </w:r>
            <w:r w:rsidRPr="007617DC">
              <w:rPr>
                <w:lang w:eastAsia="en-US"/>
              </w:rPr>
              <w:t xml:space="preserve">формирование умений сравнивать, классифицировать объекты, </w:t>
            </w:r>
            <w:r w:rsidRPr="007617DC">
              <w:rPr>
                <w:lang w:eastAsia="en-US"/>
              </w:rPr>
              <w:lastRenderedPageBreak/>
              <w:t>анализировать, доказывать, обосновывать</w:t>
            </w:r>
          </w:p>
          <w:p w:rsidR="00C86A81" w:rsidRDefault="00C86A81" w:rsidP="00124725">
            <w:pPr>
              <w:rPr>
                <w:lang w:eastAsia="en-US"/>
              </w:rPr>
            </w:pPr>
            <w:proofErr w:type="gramStart"/>
            <w:r w:rsidRPr="00C86A81">
              <w:rPr>
                <w:u w:val="single"/>
                <w:lang w:eastAsia="en-US"/>
              </w:rPr>
              <w:t>Регулятивные</w:t>
            </w:r>
            <w:proofErr w:type="gramEnd"/>
            <w:r w:rsidRPr="00C86A81">
              <w:rPr>
                <w:lang w:eastAsia="en-US"/>
              </w:rPr>
              <w:t xml:space="preserve">: контроль, </w:t>
            </w:r>
            <w:proofErr w:type="spellStart"/>
            <w:r w:rsidRPr="00C86A81">
              <w:rPr>
                <w:lang w:eastAsia="en-US"/>
              </w:rPr>
              <w:t>корреция</w:t>
            </w:r>
            <w:proofErr w:type="spellEnd"/>
            <w:r w:rsidRPr="00C86A81">
              <w:rPr>
                <w:lang w:eastAsia="en-US"/>
              </w:rPr>
              <w:t>, оценка</w:t>
            </w:r>
            <w:r w:rsidR="00AB7828">
              <w:rPr>
                <w:lang w:eastAsia="en-US"/>
              </w:rPr>
              <w:t>;</w:t>
            </w:r>
          </w:p>
          <w:p w:rsidR="00AB7828" w:rsidRPr="00C86A81" w:rsidRDefault="00AB7828" w:rsidP="00124725">
            <w:r>
              <w:rPr>
                <w:lang w:eastAsia="en-US"/>
              </w:rPr>
              <w:t>Выдвижение версий решения проблемы</w:t>
            </w:r>
            <w:r w:rsidR="009A194D">
              <w:rPr>
                <w:lang w:eastAsia="en-US"/>
              </w:rPr>
              <w:t>.</w:t>
            </w:r>
          </w:p>
        </w:tc>
      </w:tr>
      <w:tr w:rsidR="00D75D43" w:rsidRPr="003E4750" w:rsidTr="009A194D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AB7828" w:rsidRDefault="00E544FF" w:rsidP="00E544FF">
            <w:r w:rsidRPr="00AB7828">
              <w:rPr>
                <w:lang w:val="en-US"/>
              </w:rPr>
              <w:lastRenderedPageBreak/>
              <w:t>I</w:t>
            </w:r>
            <w:r w:rsidR="00D75D43" w:rsidRPr="00AB7828">
              <w:rPr>
                <w:lang w:val="en-US"/>
              </w:rPr>
              <w:t>V</w:t>
            </w:r>
            <w:r w:rsidR="00D75D43" w:rsidRPr="00AB7828">
              <w:t xml:space="preserve">. </w:t>
            </w:r>
            <w:proofErr w:type="gramStart"/>
            <w:r w:rsidR="00C733BC" w:rsidRPr="00AB7828">
              <w:t xml:space="preserve">Открытие </w:t>
            </w:r>
            <w:r w:rsidR="00D75D43" w:rsidRPr="00AB7828">
              <w:t xml:space="preserve"> новых</w:t>
            </w:r>
            <w:proofErr w:type="gramEnd"/>
            <w:r w:rsidR="00D75D43" w:rsidRPr="00AB7828">
              <w:t xml:space="preserve"> знаний.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3" w:rsidRPr="009A194D" w:rsidRDefault="00124725" w:rsidP="00D75D43">
            <w:pPr>
              <w:jc w:val="both"/>
            </w:pPr>
            <w:r w:rsidRPr="009A194D">
              <w:t xml:space="preserve">-Так давайте попробуем сами вывести формулу сложения вероятностей. </w:t>
            </w:r>
          </w:p>
          <w:p w:rsidR="00124725" w:rsidRPr="009A194D" w:rsidRDefault="00124725" w:rsidP="00D75D43">
            <w:pPr>
              <w:jc w:val="both"/>
            </w:pPr>
            <w:r w:rsidRPr="009A194D">
              <w:t xml:space="preserve">Нам надо определить, чему равна </w:t>
            </w:r>
            <w:proofErr w:type="gramStart"/>
            <w:r w:rsidRPr="009A194D">
              <w:t>Р(</w:t>
            </w:r>
            <w:proofErr w:type="gramEnd"/>
            <w:r w:rsidRPr="009A194D">
              <w:t>АUВ) .</w:t>
            </w:r>
          </w:p>
          <w:p w:rsidR="00F553C8" w:rsidRPr="009A194D" w:rsidRDefault="00124725" w:rsidP="00D75D43">
            <w:pPr>
              <w:jc w:val="both"/>
            </w:pPr>
            <w:r w:rsidRPr="009A194D">
              <w:t xml:space="preserve">Начертите в тетради прямоугольник и </w:t>
            </w:r>
            <w:r w:rsidRPr="009A194D">
              <w:lastRenderedPageBreak/>
              <w:t xml:space="preserve">изобразите множество Ω. </w:t>
            </w:r>
            <w:r w:rsidR="00F553C8" w:rsidRPr="009A194D">
              <w:t>На множестве достоверных событий изобразите события</w:t>
            </w:r>
            <w:proofErr w:type="gramStart"/>
            <w:r w:rsidR="00F553C8" w:rsidRPr="009A194D">
              <w:t xml:space="preserve"> А</w:t>
            </w:r>
            <w:proofErr w:type="gramEnd"/>
            <w:r w:rsidR="00F553C8" w:rsidRPr="009A194D">
              <w:t xml:space="preserve"> и В кругами</w:t>
            </w:r>
            <w:r w:rsidR="000D4801" w:rsidRPr="009A194D">
              <w:t xml:space="preserve"> Эйлера</w:t>
            </w:r>
            <w:r w:rsidR="00F553C8" w:rsidRPr="009A194D">
              <w:t>. Закрасьте событи</w:t>
            </w:r>
            <w:r w:rsidR="000D4801" w:rsidRPr="009A194D">
              <w:t>я</w:t>
            </w:r>
            <w:proofErr w:type="gramStart"/>
            <w:r w:rsidR="00F553C8" w:rsidRPr="009A194D">
              <w:t xml:space="preserve"> А</w:t>
            </w:r>
            <w:proofErr w:type="gramEnd"/>
            <w:r w:rsidR="00F553C8" w:rsidRPr="009A194D">
              <w:t xml:space="preserve"> </w:t>
            </w:r>
            <w:r w:rsidR="000D4801" w:rsidRPr="009A194D">
              <w:t xml:space="preserve">и </w:t>
            </w:r>
            <w:r w:rsidR="00F553C8" w:rsidRPr="009A194D">
              <w:t>В.</w:t>
            </w:r>
          </w:p>
          <w:p w:rsidR="00F5270A" w:rsidRPr="009A194D" w:rsidRDefault="00F5270A" w:rsidP="00D75D43">
            <w:pPr>
              <w:jc w:val="both"/>
            </w:pPr>
            <w:r w:rsidRPr="009A194D">
              <w:t>Сравните свой рисунок с рисунком на доске (на доске рассмотрены 2 случая: совместные и несовместные события).</w:t>
            </w:r>
          </w:p>
          <w:p w:rsidR="00F5270A" w:rsidRPr="009A194D" w:rsidRDefault="00F5270A" w:rsidP="00F5270A">
            <w:r w:rsidRPr="009A194D">
              <w:rPr>
                <w:b/>
              </w:rPr>
              <w:t>(приложение 1, слайд 7</w:t>
            </w:r>
            <w:r w:rsidRPr="009A194D">
              <w:t>)</w:t>
            </w:r>
          </w:p>
          <w:p w:rsidR="00F5270A" w:rsidRPr="009A194D" w:rsidRDefault="00F5270A" w:rsidP="00D75D43">
            <w:pPr>
              <w:jc w:val="both"/>
            </w:pPr>
            <w:r w:rsidRPr="009A194D">
              <w:t xml:space="preserve">Поднимите руку те, у кого также 2 случая. </w:t>
            </w:r>
          </w:p>
          <w:p w:rsidR="00F5270A" w:rsidRPr="009A194D" w:rsidRDefault="00F5270A" w:rsidP="00D75D43">
            <w:pPr>
              <w:jc w:val="both"/>
            </w:pPr>
            <w:r w:rsidRPr="009A194D">
              <w:t xml:space="preserve">Как вы считаете, почему  </w:t>
            </w:r>
            <w:r w:rsidR="000D4801" w:rsidRPr="009A194D">
              <w:t>верно было рассмотреть 2 случая?</w:t>
            </w:r>
          </w:p>
          <w:p w:rsidR="00F5270A" w:rsidRPr="009A194D" w:rsidRDefault="00F5270A" w:rsidP="00D75D43">
            <w:pPr>
              <w:jc w:val="both"/>
            </w:pPr>
          </w:p>
          <w:p w:rsidR="00F5270A" w:rsidRPr="009A194D" w:rsidRDefault="00F5270A" w:rsidP="00D75D43">
            <w:pPr>
              <w:jc w:val="both"/>
            </w:pPr>
          </w:p>
          <w:p w:rsidR="00F5270A" w:rsidRPr="009A194D" w:rsidRDefault="00F5270A" w:rsidP="00D75D43">
            <w:pPr>
              <w:jc w:val="both"/>
            </w:pPr>
          </w:p>
          <w:p w:rsidR="00F5270A" w:rsidRPr="009A194D" w:rsidRDefault="00F5270A" w:rsidP="00F5270A">
            <w:pPr>
              <w:jc w:val="both"/>
            </w:pPr>
            <w:r w:rsidRPr="009A194D">
              <w:rPr>
                <w:spacing w:val="30"/>
                <w:shd w:val="clear" w:color="auto" w:fill="FFFFFF"/>
              </w:rPr>
              <w:t xml:space="preserve"> </w:t>
            </w:r>
            <w:r w:rsidRPr="009A194D">
              <w:t>Используя иллюстраци</w:t>
            </w:r>
            <w:r w:rsidR="000D4801" w:rsidRPr="009A194D">
              <w:t>и</w:t>
            </w:r>
            <w:r w:rsidRPr="009A194D">
              <w:t xml:space="preserve">, попробуйте вывести формулу </w:t>
            </w:r>
            <w:proofErr w:type="gramStart"/>
            <w:r w:rsidRPr="009A194D">
              <w:t>Р</w:t>
            </w:r>
            <w:proofErr w:type="gramEnd"/>
            <w:r w:rsidR="00FD771F" w:rsidRPr="009A194D">
              <w:t xml:space="preserve"> </w:t>
            </w:r>
            <w:r w:rsidRPr="009A194D">
              <w:t>(А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 w:rsidRPr="009A194D">
              <w:t xml:space="preserve">В). </w:t>
            </w:r>
          </w:p>
          <w:p w:rsidR="00F5270A" w:rsidRDefault="000D4801" w:rsidP="000C01D8">
            <w:pPr>
              <w:jc w:val="both"/>
            </w:pPr>
            <w:proofErr w:type="gramStart"/>
            <w:r w:rsidRPr="009A194D">
              <w:t>(Ребята могут выводить формулу в любой последовательности</w:t>
            </w:r>
            <w:r w:rsidR="00FD771F" w:rsidRPr="009A194D">
              <w:t>.</w:t>
            </w:r>
            <w:proofErr w:type="gramEnd"/>
            <w:r w:rsidR="00FD771F" w:rsidRPr="009A194D">
              <w:t xml:space="preserve">  Однако, целесообразнее начать с вывода формулы для совместных событий и прийти к </w:t>
            </w:r>
            <w:r w:rsidR="00FD771F" w:rsidRPr="00484321">
              <w:rPr>
                <w:b/>
              </w:rPr>
              <w:t>выводу</w:t>
            </w:r>
            <w:r w:rsidR="00FD771F" w:rsidRPr="009A194D">
              <w:t>, что она является универсальной для любых событий, т.к. для несовместных событий        А</w:t>
            </w:r>
            <m:oMath>
              <m:r>
                <w:rPr>
                  <w:rFonts w:ascii="Cambria Math" w:hAnsi="Cambria Math"/>
                </w:rPr>
                <m:t xml:space="preserve"> ∩</m:t>
              </m:r>
            </m:oMath>
            <w:r w:rsidR="00FD771F" w:rsidRPr="009A194D">
              <w:t xml:space="preserve"> В= </w:t>
            </w:r>
            <m:oMath>
              <m:r>
                <w:rPr>
                  <w:rFonts w:ascii="Cambria Math" w:hAnsi="Cambria Math"/>
                </w:rPr>
                <m:t>∅</m:t>
              </m:r>
            </m:oMath>
            <w:r w:rsidR="00484321">
              <w:t xml:space="preserve">, а значит </w:t>
            </w:r>
            <w:proofErr w:type="gramStart"/>
            <w:r w:rsidR="00484321">
              <w:t>Р(</w:t>
            </w:r>
            <w:proofErr w:type="gramEnd"/>
            <w:r w:rsidR="00484321" w:rsidRPr="009A194D">
              <w:t>А</w:t>
            </w:r>
            <m:oMath>
              <m:r>
                <w:rPr>
                  <w:rFonts w:ascii="Cambria Math" w:hAnsi="Cambria Math"/>
                </w:rPr>
                <m:t xml:space="preserve"> ∩</m:t>
              </m:r>
            </m:oMath>
            <w:r w:rsidR="00484321" w:rsidRPr="009A194D">
              <w:t xml:space="preserve"> В</w:t>
            </w:r>
            <w:r w:rsidR="009A194D">
              <w:t>)</w:t>
            </w:r>
            <w:r w:rsidR="00484321">
              <w:t>=0</w:t>
            </w:r>
          </w:p>
          <w:p w:rsidR="00941F03" w:rsidRDefault="00941F03" w:rsidP="000C01D8">
            <w:pPr>
              <w:jc w:val="both"/>
            </w:pPr>
          </w:p>
          <w:p w:rsidR="00941F03" w:rsidRDefault="00941F03" w:rsidP="00941F03">
            <w:pPr>
              <w:jc w:val="both"/>
            </w:pPr>
            <w:r w:rsidRPr="007B16A1">
              <w:t>Ребята, вы молодцы! Вы вывели формулу сложения вероятностей. Однако</w:t>
            </w:r>
            <w:proofErr w:type="gramStart"/>
            <w:r w:rsidRPr="007B16A1">
              <w:t>,</w:t>
            </w:r>
            <w:proofErr w:type="gramEnd"/>
            <w:r w:rsidRPr="007B16A1">
              <w:t xml:space="preserve"> вы вывели формулу для двух событий. Усложним задачу и выведем формулу сложения вероятностей для трёх событий</w:t>
            </w:r>
            <w:r>
              <w:t xml:space="preserve">. </w:t>
            </w:r>
          </w:p>
          <w:p w:rsidR="00941F03" w:rsidRDefault="00941F03" w:rsidP="00941F03">
            <w:pPr>
              <w:jc w:val="both"/>
            </w:pPr>
            <w:r>
              <w:t xml:space="preserve">Для этого изобразите диаграмму Эйлера для трех событий. Но прежде всего, скажите, что надо взять во внимание, исходя из универсальности формулы сложения вероятностей для двух событий. </w:t>
            </w:r>
          </w:p>
          <w:p w:rsidR="00941F03" w:rsidRDefault="00941F03" w:rsidP="00941F03">
            <w:pPr>
              <w:jc w:val="both"/>
            </w:pPr>
          </w:p>
          <w:p w:rsidR="00941F03" w:rsidRDefault="00941F03" w:rsidP="00941F03">
            <w:pPr>
              <w:jc w:val="both"/>
            </w:pPr>
          </w:p>
          <w:p w:rsidR="00941F03" w:rsidRDefault="00941F03" w:rsidP="00941F03">
            <w:pPr>
              <w:jc w:val="both"/>
            </w:pPr>
            <w:r w:rsidRPr="009A194D">
              <w:t>Сравните свой рисунок с рисунком на доске</w:t>
            </w:r>
          </w:p>
          <w:p w:rsidR="00941F03" w:rsidRPr="009A194D" w:rsidRDefault="00941F03" w:rsidP="00941F03">
            <w:r w:rsidRPr="009A194D">
              <w:rPr>
                <w:b/>
              </w:rPr>
              <w:lastRenderedPageBreak/>
              <w:t xml:space="preserve">(приложение 1, слайд </w:t>
            </w:r>
            <w:r>
              <w:rPr>
                <w:b/>
              </w:rPr>
              <w:t>8</w:t>
            </w:r>
            <w:r w:rsidRPr="009A194D">
              <w:t>)</w:t>
            </w:r>
          </w:p>
          <w:p w:rsidR="00941F03" w:rsidRPr="009A194D" w:rsidRDefault="00941F03" w:rsidP="00941F03">
            <w:pPr>
              <w:jc w:val="both"/>
              <w:rPr>
                <w:spacing w:val="30"/>
                <w:shd w:val="clear" w:color="auto" w:fill="FFFFFF"/>
              </w:rPr>
            </w:pPr>
            <w:r w:rsidRPr="009A194D">
              <w:t xml:space="preserve">Используя иллюстрации, попробуйте вывести формулу </w:t>
            </w:r>
            <w:proofErr w:type="gramStart"/>
            <w:r w:rsidRPr="009A194D">
              <w:t>Р</w:t>
            </w:r>
            <w:proofErr w:type="gramEnd"/>
            <w:r w:rsidRPr="009A194D">
              <w:t xml:space="preserve"> (А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 w:rsidRPr="009A194D">
              <w:t>В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>
              <w:t>С</w:t>
            </w:r>
            <w:r w:rsidRPr="009A194D">
              <w:t>).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C8" w:rsidRPr="009A194D" w:rsidRDefault="00F553C8" w:rsidP="00F553C8">
            <w:pPr>
              <w:rPr>
                <w:lang w:eastAsia="en-US"/>
              </w:rPr>
            </w:pPr>
            <w:r w:rsidRPr="009A194D">
              <w:rPr>
                <w:lang w:eastAsia="en-US"/>
              </w:rPr>
              <w:lastRenderedPageBreak/>
              <w:t xml:space="preserve">Выполняют работу в тетради. </w:t>
            </w:r>
          </w:p>
          <w:p w:rsidR="00F553C8" w:rsidRPr="009A194D" w:rsidRDefault="00F553C8" w:rsidP="00F553C8">
            <w:r w:rsidRPr="009A194D">
              <w:t>Фиксируют место и причины затруднения</w:t>
            </w:r>
          </w:p>
          <w:p w:rsidR="00F5270A" w:rsidRPr="009A194D" w:rsidRDefault="00F5270A" w:rsidP="00F553C8"/>
          <w:p w:rsidR="000D4801" w:rsidRPr="009A194D" w:rsidRDefault="000D4801" w:rsidP="00F553C8"/>
          <w:p w:rsidR="000D4801" w:rsidRPr="009A194D" w:rsidRDefault="000D4801" w:rsidP="00F553C8"/>
          <w:p w:rsidR="000D4801" w:rsidRPr="009A194D" w:rsidRDefault="000D4801" w:rsidP="00F553C8"/>
          <w:p w:rsidR="000D4801" w:rsidRPr="009A194D" w:rsidRDefault="000D4801" w:rsidP="00F553C8"/>
          <w:p w:rsidR="000D4801" w:rsidRPr="009A194D" w:rsidRDefault="000D4801" w:rsidP="00F553C8"/>
          <w:p w:rsidR="000D4801" w:rsidRPr="009A194D" w:rsidRDefault="000D4801" w:rsidP="00F553C8"/>
          <w:p w:rsidR="000D4801" w:rsidRPr="009A194D" w:rsidRDefault="000D4801" w:rsidP="00F553C8"/>
          <w:p w:rsidR="000D4801" w:rsidRPr="009A194D" w:rsidRDefault="000D4801" w:rsidP="00F553C8"/>
          <w:p w:rsidR="00F5270A" w:rsidRPr="009A194D" w:rsidRDefault="000D4801" w:rsidP="00F553C8">
            <w:r w:rsidRPr="009A194D">
              <w:t>Ответ: не было указано, какими являются события</w:t>
            </w:r>
            <w:proofErr w:type="gramStart"/>
            <w:r w:rsidRPr="009A194D">
              <w:t xml:space="preserve"> А</w:t>
            </w:r>
            <w:proofErr w:type="gramEnd"/>
            <w:r w:rsidRPr="009A194D">
              <w:t xml:space="preserve"> и В (совместными или нет), поэтому надо было рассмотреть оба случая</w:t>
            </w:r>
          </w:p>
          <w:p w:rsidR="00F5270A" w:rsidRPr="009A194D" w:rsidRDefault="00F5270A" w:rsidP="00F553C8"/>
          <w:p w:rsidR="00F5270A" w:rsidRPr="009A194D" w:rsidRDefault="00F5270A" w:rsidP="00F553C8"/>
          <w:p w:rsidR="007B16A1" w:rsidRDefault="007B16A1" w:rsidP="00F553C8"/>
          <w:p w:rsidR="00D75D43" w:rsidRPr="009A194D" w:rsidRDefault="00F553C8" w:rsidP="00F553C8">
            <w:pPr>
              <w:rPr>
                <w:lang w:eastAsia="en-US"/>
              </w:rPr>
            </w:pPr>
            <w:r w:rsidRPr="009A194D">
              <w:t>Выдвигают гипотезы.</w:t>
            </w:r>
            <w:r w:rsidRPr="009A194D">
              <w:rPr>
                <w:lang w:eastAsia="en-US"/>
              </w:rPr>
              <w:t xml:space="preserve"> </w:t>
            </w:r>
          </w:p>
          <w:p w:rsidR="000D4801" w:rsidRPr="009A194D" w:rsidRDefault="000D4801" w:rsidP="00F553C8">
            <w:pPr>
              <w:rPr>
                <w:lang w:eastAsia="en-US"/>
              </w:rPr>
            </w:pPr>
            <w:r w:rsidRPr="009A194D">
              <w:rPr>
                <w:lang w:eastAsia="en-US"/>
              </w:rPr>
              <w:t xml:space="preserve">Приходят к выводу: </w:t>
            </w:r>
          </w:p>
          <w:p w:rsidR="00FD771F" w:rsidRPr="009A194D" w:rsidRDefault="00FD771F" w:rsidP="00FD771F">
            <w:pPr>
              <w:jc w:val="both"/>
            </w:pPr>
            <w:proofErr w:type="gramStart"/>
            <w:r w:rsidRPr="009A194D">
              <w:t>Р(</w:t>
            </w:r>
            <w:proofErr w:type="gramEnd"/>
            <w:r w:rsidRPr="009A194D">
              <w:t>А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 w:rsidRPr="009A194D">
              <w:t>В)=Р(А)+Р(В)-Р(А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 w:rsidRPr="009A194D">
              <w:t xml:space="preserve"> В).</w:t>
            </w:r>
          </w:p>
          <w:p w:rsidR="00FD771F" w:rsidRPr="009A194D" w:rsidRDefault="00FD771F" w:rsidP="00F553C8">
            <w:pPr>
              <w:rPr>
                <w:lang w:eastAsia="en-US"/>
              </w:rPr>
            </w:pPr>
          </w:p>
          <w:p w:rsidR="000D4801" w:rsidRDefault="000D4801" w:rsidP="00F553C8"/>
          <w:p w:rsidR="00941F03" w:rsidRDefault="00941F03" w:rsidP="00F553C8"/>
          <w:p w:rsidR="00941F03" w:rsidRDefault="00941F03" w:rsidP="00F553C8"/>
          <w:p w:rsidR="00941F03" w:rsidRDefault="00941F03" w:rsidP="00F553C8"/>
          <w:p w:rsidR="00941F03" w:rsidRDefault="00941F03" w:rsidP="00F553C8"/>
          <w:p w:rsidR="00941F03" w:rsidRDefault="00941F03" w:rsidP="00941F03">
            <w:r w:rsidRPr="00E91421">
              <w:rPr>
                <w:lang w:eastAsia="en-US"/>
              </w:rPr>
              <w:t>Ответ (ожидаемый): рассмотреть только случай, где все три события попарно совместны между собой, т.к.</w:t>
            </w:r>
            <w:r w:rsidRPr="009A194D">
              <w:t xml:space="preserve"> для несовместных событий        А</w:t>
            </w:r>
            <m:oMath>
              <m:r>
                <w:rPr>
                  <w:rFonts w:ascii="Cambria Math" w:hAnsi="Cambria Math"/>
                </w:rPr>
                <m:t xml:space="preserve"> ∩</m:t>
              </m:r>
            </m:oMath>
            <w:r w:rsidRPr="009A194D">
              <w:t xml:space="preserve"> В= </w:t>
            </w:r>
            <m:oMath>
              <m:r>
                <w:rPr>
                  <w:rFonts w:ascii="Cambria Math" w:hAnsi="Cambria Math"/>
                </w:rPr>
                <m:t>∅</m:t>
              </m:r>
            </m:oMath>
            <w:r>
              <w:t xml:space="preserve">, а значит </w:t>
            </w:r>
            <w:proofErr w:type="gramStart"/>
            <w:r>
              <w:t>Р</w:t>
            </w:r>
            <w:proofErr w:type="gramEnd"/>
            <w:r>
              <w:t xml:space="preserve"> (</w:t>
            </w:r>
            <w:r w:rsidRPr="009A194D">
              <w:t>А</w:t>
            </w:r>
            <m:oMath>
              <m:r>
                <w:rPr>
                  <w:rFonts w:ascii="Cambria Math" w:hAnsi="Cambria Math"/>
                </w:rPr>
                <m:t xml:space="preserve"> ∩</m:t>
              </m:r>
            </m:oMath>
            <w:r w:rsidRPr="009A194D">
              <w:t xml:space="preserve"> В</w:t>
            </w:r>
            <w:r>
              <w:t>)=0</w:t>
            </w:r>
          </w:p>
          <w:p w:rsidR="00941F03" w:rsidRDefault="00941F03" w:rsidP="00941F03"/>
          <w:p w:rsidR="00941F03" w:rsidRPr="009A194D" w:rsidRDefault="00941F03" w:rsidP="00941F03">
            <w:pPr>
              <w:rPr>
                <w:lang w:eastAsia="en-US"/>
              </w:rPr>
            </w:pPr>
            <w:r w:rsidRPr="009A194D">
              <w:t>Выдвигают гипотезы</w:t>
            </w:r>
            <w:r>
              <w:t>, в случае необходимости опровергают их, выдвигают новые</w:t>
            </w:r>
            <w:r w:rsidRPr="009A194D">
              <w:t>.</w:t>
            </w:r>
            <w:r w:rsidRPr="009A194D">
              <w:rPr>
                <w:lang w:eastAsia="en-US"/>
              </w:rPr>
              <w:t xml:space="preserve"> </w:t>
            </w:r>
          </w:p>
          <w:p w:rsidR="00941F03" w:rsidRPr="009A194D" w:rsidRDefault="00941F03" w:rsidP="00941F03">
            <w:pPr>
              <w:rPr>
                <w:lang w:eastAsia="en-US"/>
              </w:rPr>
            </w:pPr>
            <w:r w:rsidRPr="009A194D">
              <w:rPr>
                <w:lang w:eastAsia="en-US"/>
              </w:rPr>
              <w:t xml:space="preserve">Приходят к выводу: </w:t>
            </w:r>
          </w:p>
          <w:p w:rsidR="00941F03" w:rsidRPr="009A194D" w:rsidRDefault="00941F03" w:rsidP="00941F03">
            <w:proofErr w:type="gramStart"/>
            <w:r w:rsidRPr="009A194D">
              <w:t>Р(</w:t>
            </w:r>
            <w:proofErr w:type="gramEnd"/>
            <w:r w:rsidRPr="009A194D">
              <w:t>А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 w:rsidRPr="009A194D">
              <w:t>В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>
              <w:t>С</w:t>
            </w:r>
            <w:r w:rsidRPr="009A194D">
              <w:t>)</w:t>
            </w:r>
            <w:r>
              <w:t>=Р(А)+Р(В)+Р(С)-Р(А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>
              <w:t>В)-Р(А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>
              <w:t>С)-Р(В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>
              <w:t>С)+Р(А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>
              <w:t>В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>
              <w:t>С)</w:t>
            </w:r>
            <w:r w:rsidRPr="009A194D">
              <w:t>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A5" w:rsidRPr="00A114A5" w:rsidRDefault="00D75D43" w:rsidP="00124725">
            <w:r w:rsidRPr="00A114A5">
              <w:rPr>
                <w:u w:val="single"/>
              </w:rPr>
              <w:lastRenderedPageBreak/>
              <w:t>Познавательные:</w:t>
            </w:r>
            <w:r w:rsidRPr="00A114A5">
              <w:t xml:space="preserve">  анализировать (выделять главное), обобщать (делать выводы), понимать информацию; формировать умение </w:t>
            </w:r>
            <w:r w:rsidRPr="00A114A5">
              <w:lastRenderedPageBreak/>
              <w:t xml:space="preserve">строить речевые конструкции; анализируют условия и требования </w:t>
            </w:r>
            <w:r w:rsidR="00A114A5" w:rsidRPr="00A114A5">
              <w:t>поставленной задачи</w:t>
            </w:r>
            <w:r w:rsidRPr="00A114A5">
              <w:t>.</w:t>
            </w:r>
          </w:p>
          <w:p w:rsidR="00D75D43" w:rsidRPr="00A114A5" w:rsidRDefault="00D75D43" w:rsidP="00124725">
            <w:pPr>
              <w:rPr>
                <w:u w:val="single"/>
              </w:rPr>
            </w:pPr>
            <w:r w:rsidRPr="00A114A5">
              <w:rPr>
                <w:u w:val="single"/>
              </w:rPr>
              <w:t xml:space="preserve"> </w:t>
            </w:r>
          </w:p>
          <w:p w:rsidR="00D75D43" w:rsidRPr="003E4750" w:rsidRDefault="00A114A5" w:rsidP="00A114A5">
            <w:pPr>
              <w:rPr>
                <w:color w:val="FF0000"/>
                <w:u w:val="single"/>
              </w:rPr>
            </w:pPr>
            <w:r w:rsidRPr="00C86A81">
              <w:rPr>
                <w:u w:val="single"/>
                <w:lang w:eastAsia="en-US"/>
              </w:rPr>
              <w:t>Регулятивные</w:t>
            </w:r>
            <w:r w:rsidRPr="00C86A81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выдвижение версий решения проблемы,</w:t>
            </w:r>
            <w:r w:rsidRPr="00C86A81">
              <w:rPr>
                <w:lang w:eastAsia="en-US"/>
              </w:rPr>
              <w:t xml:space="preserve"> корре</w:t>
            </w:r>
            <w:r>
              <w:rPr>
                <w:lang w:eastAsia="en-US"/>
              </w:rPr>
              <w:t>к</w:t>
            </w:r>
            <w:r w:rsidRPr="00C86A81">
              <w:rPr>
                <w:lang w:eastAsia="en-US"/>
              </w:rPr>
              <w:t>ция</w:t>
            </w:r>
          </w:p>
          <w:p w:rsidR="00D75D43" w:rsidRPr="003E4750" w:rsidRDefault="00D75D43" w:rsidP="00124725">
            <w:pPr>
              <w:rPr>
                <w:color w:val="FF0000"/>
              </w:rPr>
            </w:pPr>
          </w:p>
        </w:tc>
      </w:tr>
      <w:tr w:rsidR="00C733BC" w:rsidRPr="003E4750" w:rsidTr="009A194D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BC" w:rsidRPr="00AB7828" w:rsidRDefault="00AB7828" w:rsidP="00E544FF">
            <w:r w:rsidRPr="00AB7828">
              <w:rPr>
                <w:lang w:val="en-US"/>
              </w:rPr>
              <w:lastRenderedPageBreak/>
              <w:t>VI</w:t>
            </w:r>
            <w:r w:rsidRPr="00AB7828">
              <w:t>. П</w:t>
            </w:r>
            <w:r w:rsidR="00C733BC" w:rsidRPr="00AB7828">
              <w:t>ервичное применение новых знаний в условиях расширения способов решения задач</w:t>
            </w:r>
            <w:r w:rsidR="00223832">
              <w:t>и</w:t>
            </w:r>
            <w:r w:rsidR="00C733BC" w:rsidRPr="00AB7828">
              <w:t xml:space="preserve">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A5" w:rsidRDefault="00941F03" w:rsidP="00941F03">
            <w:pPr>
              <w:jc w:val="both"/>
            </w:pPr>
            <w:r>
              <w:t xml:space="preserve">Ребята, удобная формула для нахождения вероятности суммы трех событий? </w:t>
            </w:r>
          </w:p>
          <w:p w:rsidR="00941F03" w:rsidRDefault="00941F03" w:rsidP="00941F03">
            <w:pPr>
              <w:jc w:val="both"/>
            </w:pPr>
            <w:r>
              <w:t>-Давайте попробуем найти другой способ,  упрощенный вариант. Предлагаю выполнить работу по вариантам:</w:t>
            </w:r>
          </w:p>
          <w:p w:rsidR="00941F03" w:rsidRDefault="00941F03" w:rsidP="00941F03">
            <w:r w:rsidRPr="009A194D">
              <w:rPr>
                <w:b/>
              </w:rPr>
              <w:t xml:space="preserve">(приложение 1, слайд </w:t>
            </w:r>
            <w:r>
              <w:rPr>
                <w:b/>
              </w:rPr>
              <w:t>9</w:t>
            </w:r>
            <w:r w:rsidRPr="009A194D">
              <w:t>)</w:t>
            </w:r>
          </w:p>
          <w:p w:rsidR="00CE4E46" w:rsidRDefault="00CE4E46" w:rsidP="00941F03"/>
          <w:p w:rsidR="00CE4E46" w:rsidRDefault="00CE4E46" w:rsidP="00941F03">
            <w:r>
              <w:t>Давайте сравним заштрихованную область.</w:t>
            </w:r>
          </w:p>
          <w:p w:rsidR="00CE4E46" w:rsidRDefault="00CE4E46" w:rsidP="00941F03"/>
          <w:p w:rsidR="00CE4E46" w:rsidRPr="009A194D" w:rsidRDefault="00CE4E46" w:rsidP="00941F03">
            <w:r>
              <w:t>Мы наглядно убедились, что для нахождения вероятности суммы трех событий можно использовать любую из формул:</w:t>
            </w:r>
          </w:p>
          <w:p w:rsidR="00941F03" w:rsidRDefault="00CE4E46" w:rsidP="00CE4E46">
            <w:pPr>
              <w:pStyle w:val="a7"/>
              <w:numPr>
                <w:ilvl w:val="0"/>
                <w:numId w:val="8"/>
              </w:numPr>
              <w:jc w:val="both"/>
            </w:pPr>
            <w:proofErr w:type="gramStart"/>
            <w:r w:rsidRPr="009A194D">
              <w:t>Р(</w:t>
            </w:r>
            <w:proofErr w:type="gramEnd"/>
            <w:r w:rsidRPr="009A194D">
              <w:t>А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 w:rsidRPr="009A194D">
              <w:t>В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>
              <w:t>С</w:t>
            </w:r>
            <w:r w:rsidRPr="009A194D">
              <w:t>)</w:t>
            </w:r>
            <w:r>
              <w:t>==Р(А)+Р(В)+Р(С)-Р(А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>
              <w:t>В)-Р(А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>
              <w:t>С)-Р(В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>
              <w:t>С)+Р(А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>
              <w:t>В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>
              <w:t>С)</w:t>
            </w:r>
          </w:p>
          <w:p w:rsidR="00AE12F8" w:rsidRDefault="00AE12F8" w:rsidP="00AE12F8">
            <w:pPr>
              <w:ind w:left="60"/>
              <w:jc w:val="both"/>
            </w:pPr>
          </w:p>
          <w:p w:rsidR="00CE4E46" w:rsidRDefault="00AE12F8" w:rsidP="00AE12F8">
            <w:pPr>
              <w:pStyle w:val="a7"/>
              <w:numPr>
                <w:ilvl w:val="0"/>
                <w:numId w:val="8"/>
              </w:numPr>
              <w:jc w:val="both"/>
            </w:pPr>
            <w:proofErr w:type="gramStart"/>
            <w:r w:rsidRPr="009A194D">
              <w:t>Р(</w:t>
            </w:r>
            <w:proofErr w:type="gramEnd"/>
            <w:r w:rsidRPr="009A194D">
              <w:t>А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 w:rsidRPr="009A194D">
              <w:t>В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>
              <w:t>С</w:t>
            </w:r>
            <w:r w:rsidRPr="009A194D">
              <w:t>)</w:t>
            </w:r>
            <w:r>
              <w:t>=1-Р(</w:t>
            </w:r>
            <m:oMath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</w:rPr>
                    <m:t xml:space="preserve">А </m:t>
                  </m:r>
                </m:e>
              </m:bar>
              <m:r>
                <w:rPr>
                  <w:rFonts w:ascii="Cambria Math" w:eastAsiaTheme="minorEastAsia" w:hAnsi="Cambria Math"/>
                </w:rPr>
                <m:t>∩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</w:rPr>
                    <m:t>В</m:t>
                  </m:r>
                </m:e>
              </m:bar>
              <m:r>
                <w:rPr>
                  <w:rFonts w:ascii="Cambria Math" w:hAnsi="Cambria Math"/>
                </w:rPr>
                <m:t>∩</m: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</m:bar>
            </m:oMath>
            <w:r>
              <w:t>)</w:t>
            </w:r>
          </w:p>
          <w:p w:rsidR="00AE12F8" w:rsidRDefault="00AE12F8" w:rsidP="00AE12F8">
            <w:pPr>
              <w:pStyle w:val="a7"/>
            </w:pPr>
          </w:p>
          <w:p w:rsidR="00AE12F8" w:rsidRDefault="00AE12F8" w:rsidP="00AE12F8">
            <w:pPr>
              <w:jc w:val="both"/>
            </w:pPr>
            <w:r>
              <w:t xml:space="preserve">-Как вы считает, работает ли второй способ для нахождения вероятности суммы двух событий? </w:t>
            </w:r>
          </w:p>
          <w:p w:rsidR="00AE12F8" w:rsidRDefault="00AE12F8" w:rsidP="00AE12F8">
            <w:pPr>
              <w:jc w:val="both"/>
            </w:pPr>
          </w:p>
          <w:p w:rsidR="00AE12F8" w:rsidRPr="007B16A1" w:rsidRDefault="00AE12F8" w:rsidP="00AE12F8">
            <w:pPr>
              <w:jc w:val="both"/>
            </w:pPr>
            <w:r>
              <w:t xml:space="preserve">-Тогда запишите вторую формулу сложения вероятностей для двух событий 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21" w:rsidRDefault="00941F03" w:rsidP="00941F03">
            <w:pPr>
              <w:jc w:val="both"/>
              <w:rPr>
                <w:lang w:eastAsia="en-US"/>
              </w:rPr>
            </w:pPr>
            <w:r w:rsidRPr="00E91421">
              <w:rPr>
                <w:lang w:eastAsia="en-US"/>
              </w:rPr>
              <w:t xml:space="preserve">Ответ (ожидаемый): </w:t>
            </w:r>
            <w:r>
              <w:rPr>
                <w:lang w:eastAsia="en-US"/>
              </w:rPr>
              <w:t>нет, слишком длинная формула.</w:t>
            </w:r>
          </w:p>
          <w:p w:rsidR="00CE4E46" w:rsidRDefault="00CE4E46" w:rsidP="00941F03">
            <w:pPr>
              <w:jc w:val="both"/>
              <w:rPr>
                <w:lang w:eastAsia="en-US"/>
              </w:rPr>
            </w:pPr>
          </w:p>
          <w:p w:rsidR="00CE4E46" w:rsidRDefault="00CE4E46" w:rsidP="00941F03">
            <w:pPr>
              <w:jc w:val="both"/>
              <w:rPr>
                <w:lang w:eastAsia="en-US"/>
              </w:rPr>
            </w:pPr>
          </w:p>
          <w:p w:rsidR="00CE4E46" w:rsidRDefault="00CE4E46" w:rsidP="00941F0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Ребята выполняют работу</w:t>
            </w:r>
          </w:p>
          <w:p w:rsidR="00CE4E46" w:rsidRDefault="00CE4E46" w:rsidP="00941F03">
            <w:pPr>
              <w:jc w:val="both"/>
              <w:rPr>
                <w:lang w:eastAsia="en-US"/>
              </w:rPr>
            </w:pPr>
          </w:p>
          <w:p w:rsidR="00CE4E46" w:rsidRDefault="00CE4E46" w:rsidP="00941F03">
            <w:pPr>
              <w:jc w:val="both"/>
              <w:rPr>
                <w:lang w:eastAsia="en-US"/>
              </w:rPr>
            </w:pPr>
          </w:p>
          <w:p w:rsidR="00CE4E46" w:rsidRDefault="00CE4E46" w:rsidP="00CE4E46">
            <w:pPr>
              <w:jc w:val="both"/>
              <w:rPr>
                <w:lang w:eastAsia="en-US"/>
              </w:rPr>
            </w:pPr>
            <w:r w:rsidRPr="00E91421">
              <w:rPr>
                <w:lang w:eastAsia="en-US"/>
              </w:rPr>
              <w:t xml:space="preserve">Ответ (ожидаемый): </w:t>
            </w:r>
            <w:r>
              <w:rPr>
                <w:lang w:eastAsia="en-US"/>
              </w:rPr>
              <w:t>закрашенные области совпадают.</w:t>
            </w:r>
          </w:p>
          <w:p w:rsidR="00AE12F8" w:rsidRDefault="00AE12F8" w:rsidP="00CE4E46">
            <w:pPr>
              <w:jc w:val="both"/>
              <w:rPr>
                <w:lang w:eastAsia="en-US"/>
              </w:rPr>
            </w:pPr>
          </w:p>
          <w:p w:rsidR="00AE12F8" w:rsidRDefault="00AE12F8" w:rsidP="00CE4E46">
            <w:pPr>
              <w:jc w:val="both"/>
              <w:rPr>
                <w:lang w:eastAsia="en-US"/>
              </w:rPr>
            </w:pPr>
          </w:p>
          <w:p w:rsidR="00AE12F8" w:rsidRDefault="00AE12F8" w:rsidP="00CE4E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Составляют опорный конспект</w:t>
            </w:r>
          </w:p>
          <w:p w:rsidR="00AE12F8" w:rsidRDefault="00AE12F8" w:rsidP="00CE4E46">
            <w:pPr>
              <w:jc w:val="both"/>
              <w:rPr>
                <w:lang w:eastAsia="en-US"/>
              </w:rPr>
            </w:pPr>
          </w:p>
          <w:p w:rsidR="00AE12F8" w:rsidRDefault="00AE12F8" w:rsidP="00CE4E46">
            <w:pPr>
              <w:jc w:val="both"/>
              <w:rPr>
                <w:lang w:eastAsia="en-US"/>
              </w:rPr>
            </w:pPr>
          </w:p>
          <w:p w:rsidR="00AE12F8" w:rsidRDefault="00AE12F8" w:rsidP="00CE4E46">
            <w:pPr>
              <w:jc w:val="both"/>
              <w:rPr>
                <w:lang w:eastAsia="en-US"/>
              </w:rPr>
            </w:pPr>
          </w:p>
          <w:p w:rsidR="00AE12F8" w:rsidRDefault="00AE12F8" w:rsidP="00CE4E46">
            <w:pPr>
              <w:jc w:val="both"/>
              <w:rPr>
                <w:lang w:eastAsia="en-US"/>
              </w:rPr>
            </w:pPr>
          </w:p>
          <w:p w:rsidR="00AE12F8" w:rsidRDefault="00AE12F8" w:rsidP="00CE4E46">
            <w:pPr>
              <w:jc w:val="both"/>
              <w:rPr>
                <w:lang w:eastAsia="en-US"/>
              </w:rPr>
            </w:pPr>
          </w:p>
          <w:p w:rsidR="00AE12F8" w:rsidRDefault="00AE12F8" w:rsidP="00CE4E46">
            <w:pPr>
              <w:jc w:val="both"/>
              <w:rPr>
                <w:lang w:eastAsia="en-US"/>
              </w:rPr>
            </w:pPr>
          </w:p>
          <w:p w:rsidR="00AE12F8" w:rsidRDefault="00AE12F8" w:rsidP="00CE4E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Ответ: да</w:t>
            </w:r>
          </w:p>
          <w:p w:rsidR="00AE12F8" w:rsidRDefault="00AE12F8" w:rsidP="00CE4E46">
            <w:pPr>
              <w:jc w:val="both"/>
              <w:rPr>
                <w:lang w:eastAsia="en-US"/>
              </w:rPr>
            </w:pPr>
          </w:p>
          <w:p w:rsidR="00AE12F8" w:rsidRDefault="00AE12F8" w:rsidP="00CE4E46">
            <w:pPr>
              <w:jc w:val="both"/>
              <w:rPr>
                <w:lang w:eastAsia="en-US"/>
              </w:rPr>
            </w:pPr>
          </w:p>
          <w:p w:rsidR="00AE12F8" w:rsidRDefault="00AE12F8" w:rsidP="00CE4E46">
            <w:pPr>
              <w:jc w:val="both"/>
              <w:rPr>
                <w:lang w:eastAsia="en-US"/>
              </w:rPr>
            </w:pPr>
          </w:p>
          <w:p w:rsidR="00AE12F8" w:rsidRDefault="00AE12F8" w:rsidP="00CE4E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Ребята составляют и записывают формулу</w:t>
            </w:r>
          </w:p>
          <w:p w:rsidR="00AE12F8" w:rsidRPr="003E4750" w:rsidRDefault="00AE12F8" w:rsidP="00AE12F8">
            <w:pPr>
              <w:ind w:left="60"/>
              <w:jc w:val="both"/>
              <w:rPr>
                <w:color w:val="FF0000"/>
                <w:lang w:eastAsia="en-US"/>
              </w:rPr>
            </w:pPr>
            <w:proofErr w:type="gramStart"/>
            <w:r w:rsidRPr="009A194D">
              <w:t>Р(</w:t>
            </w:r>
            <w:proofErr w:type="gramEnd"/>
            <w:r w:rsidRPr="009A194D">
              <w:t>А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 w:rsidRPr="009A194D">
              <w:t>В)</w:t>
            </w:r>
            <w:r>
              <w:t>=1-Р(</w:t>
            </w:r>
            <m:oMath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</w:rPr>
                    <m:t xml:space="preserve">А </m:t>
                  </m:r>
                </m:e>
              </m:bar>
              <m:r>
                <w:rPr>
                  <w:rFonts w:ascii="Cambria Math" w:eastAsiaTheme="minorEastAsia" w:hAnsi="Cambria Math"/>
                </w:rPr>
                <m:t>∩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</w:rPr>
                    <m:t>В</m:t>
                  </m:r>
                </m:e>
              </m:bar>
            </m:oMath>
            <w:r>
              <w:t>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A5" w:rsidRPr="00A114A5" w:rsidRDefault="00A114A5" w:rsidP="00484321">
            <w:pPr>
              <w:jc w:val="both"/>
              <w:rPr>
                <w:u w:val="single"/>
              </w:rPr>
            </w:pPr>
            <w:r w:rsidRPr="00A114A5">
              <w:rPr>
                <w:u w:val="single"/>
              </w:rPr>
              <w:t>Предметные:</w:t>
            </w:r>
            <w:r w:rsidRPr="00A114A5">
              <w:t xml:space="preserve"> совершенствование навыков решения задач</w:t>
            </w:r>
          </w:p>
          <w:p w:rsidR="00484321" w:rsidRPr="00484321" w:rsidRDefault="00484321" w:rsidP="00484321">
            <w:pPr>
              <w:jc w:val="both"/>
            </w:pPr>
            <w:r w:rsidRPr="00A114A5">
              <w:rPr>
                <w:u w:val="single"/>
              </w:rPr>
              <w:t>Личностные:</w:t>
            </w:r>
            <w:r w:rsidRPr="00A114A5">
              <w:rPr>
                <w:b/>
              </w:rPr>
              <w:t xml:space="preserve"> </w:t>
            </w:r>
            <w:r w:rsidRPr="00A114A5">
              <w:t>независимость</w:t>
            </w:r>
            <w:r w:rsidRPr="00484321">
              <w:t xml:space="preserve"> и критичность мышления; воля и настойчивость в достижении цели.</w:t>
            </w:r>
          </w:p>
          <w:p w:rsidR="00484321" w:rsidRPr="00484321" w:rsidRDefault="00484321" w:rsidP="00484321">
            <w:r w:rsidRPr="00484321">
              <w:rPr>
                <w:u w:val="single"/>
              </w:rPr>
              <w:t>Познавательные:</w:t>
            </w:r>
            <w:r w:rsidRPr="00484321">
              <w:t xml:space="preserve">  алгоритмизировать ход решений, умозаключать, делать выводы.</w:t>
            </w:r>
          </w:p>
          <w:p w:rsidR="00484321" w:rsidRPr="00484321" w:rsidRDefault="00484321" w:rsidP="00484321">
            <w:pPr>
              <w:pStyle w:val="a3"/>
              <w:jc w:val="left"/>
              <w:rPr>
                <w:b w:val="0"/>
              </w:rPr>
            </w:pPr>
            <w:r w:rsidRPr="00484321">
              <w:rPr>
                <w:b w:val="0"/>
                <w:u w:val="single"/>
              </w:rPr>
              <w:t>Коммуникативные:</w:t>
            </w:r>
            <w:r w:rsidRPr="00484321">
              <w:t> </w:t>
            </w:r>
            <w:r w:rsidRPr="00484321">
              <w:rPr>
                <w:b w:val="0"/>
                <w:bCs w:val="0"/>
              </w:rPr>
              <w:t xml:space="preserve"> критично относиться к своему мнению и результатам своей деятельности, с достоинством признавать ошибочность своего мнения, если оно таково.</w:t>
            </w:r>
          </w:p>
          <w:p w:rsidR="00C733BC" w:rsidRPr="003E4750" w:rsidRDefault="00A114A5" w:rsidP="00A114A5">
            <w:pPr>
              <w:rPr>
                <w:color w:val="FF0000"/>
                <w:u w:val="single"/>
              </w:rPr>
            </w:pPr>
            <w:r w:rsidRPr="00C86A81">
              <w:rPr>
                <w:u w:val="single"/>
                <w:lang w:eastAsia="en-US"/>
              </w:rPr>
              <w:t>Регулятивные</w:t>
            </w:r>
            <w:r w:rsidRPr="00C86A81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выдвижение версий решения проблемы, коррекция.</w:t>
            </w:r>
          </w:p>
        </w:tc>
      </w:tr>
      <w:tr w:rsidR="00D75D43" w:rsidRPr="003E4750" w:rsidTr="009A194D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AB7828" w:rsidRDefault="00D75D43" w:rsidP="00757816">
            <w:r w:rsidRPr="00AB7828">
              <w:rPr>
                <w:lang w:val="en-US"/>
              </w:rPr>
              <w:t>V</w:t>
            </w:r>
            <w:r w:rsidR="00757816" w:rsidRPr="00AB7828">
              <w:rPr>
                <w:lang w:val="en-US"/>
              </w:rPr>
              <w:t>I</w:t>
            </w:r>
            <w:r w:rsidR="00757816">
              <w:t xml:space="preserve">. </w:t>
            </w:r>
            <w:r w:rsidRPr="00AB7828">
              <w:t>Самостоятельная работа с проверкой и самооценкой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E1" w:rsidRDefault="003D4CE1" w:rsidP="00124725">
            <w:r w:rsidRPr="003D4CE1">
              <w:t>Решите задачу, выбрав наиболее  рациональный способ, используя новый материал сегодняшнего урока</w:t>
            </w:r>
            <w:r>
              <w:t>.</w:t>
            </w:r>
          </w:p>
          <w:p w:rsidR="003D4CE1" w:rsidRPr="003D4CE1" w:rsidRDefault="003D4CE1" w:rsidP="00124725">
            <w:r>
              <w:t xml:space="preserve">Задача: </w:t>
            </w:r>
          </w:p>
          <w:p w:rsidR="003D4CE1" w:rsidRDefault="003D4CE1" w:rsidP="003D4CE1">
            <w:r>
              <w:t xml:space="preserve">Из партии бюллетеней, доставленных с 3 избирательных участков, эксперт отбирает только действительные бюллетени. Вероятность того, что бюллетень с первого участка окажется действительным, равна </w:t>
            </w:r>
            <w:r>
              <w:lastRenderedPageBreak/>
              <w:t xml:space="preserve">0,95, со второго – 0,9, с третьего – 0,85. Найти вероятность того, что из трех выбранных бюллетеней (по одному с каждого участка) хотя бы один действительный. </w:t>
            </w:r>
          </w:p>
          <w:p w:rsidR="00D75D43" w:rsidRPr="003D4CE1" w:rsidRDefault="00D75D43" w:rsidP="00D75D43">
            <w:pPr>
              <w:jc w:val="both"/>
              <w:rPr>
                <w:rFonts w:eastAsia="Calibri"/>
                <w:b/>
                <w:iCs/>
              </w:rPr>
            </w:pPr>
            <w:r w:rsidRPr="003D4CE1">
              <w:rPr>
                <w:rFonts w:eastAsia="Calibri"/>
                <w:b/>
                <w:iCs/>
              </w:rPr>
              <w:t>(приложение</w:t>
            </w:r>
            <w:r w:rsidR="003D4CE1" w:rsidRPr="003D4CE1">
              <w:rPr>
                <w:rFonts w:eastAsia="Calibri"/>
                <w:b/>
                <w:iCs/>
              </w:rPr>
              <w:t xml:space="preserve"> 1</w:t>
            </w:r>
            <w:r w:rsidRPr="003D4CE1">
              <w:rPr>
                <w:rFonts w:eastAsia="Calibri"/>
                <w:b/>
                <w:iCs/>
              </w:rPr>
              <w:t xml:space="preserve">, </w:t>
            </w:r>
            <w:r w:rsidR="003D4CE1" w:rsidRPr="003D4CE1">
              <w:rPr>
                <w:rFonts w:eastAsia="Calibri"/>
                <w:b/>
                <w:iCs/>
              </w:rPr>
              <w:t>слайд 10</w:t>
            </w:r>
            <w:r w:rsidRPr="003D4CE1">
              <w:rPr>
                <w:rFonts w:eastAsia="Calibri"/>
                <w:b/>
                <w:iCs/>
              </w:rPr>
              <w:t>)</w:t>
            </w:r>
          </w:p>
          <w:p w:rsidR="00D75D43" w:rsidRPr="003D4CE1" w:rsidRDefault="00D75D43" w:rsidP="00124725">
            <w:r w:rsidRPr="003D4CE1">
              <w:t>А теперь сравните свои ответы с ответами на доске. Оцените себя</w:t>
            </w:r>
          </w:p>
          <w:p w:rsidR="00D75D43" w:rsidRDefault="003D4CE1" w:rsidP="003D4CE1">
            <w:pPr>
              <w:jc w:val="both"/>
              <w:rPr>
                <w:rFonts w:eastAsia="Calibri"/>
                <w:b/>
                <w:iCs/>
              </w:rPr>
            </w:pPr>
            <w:r w:rsidRPr="003D4CE1">
              <w:rPr>
                <w:rFonts w:eastAsia="Calibri"/>
                <w:b/>
                <w:iCs/>
              </w:rPr>
              <w:t>(приложение 1, слайд 1</w:t>
            </w:r>
            <w:r>
              <w:rPr>
                <w:rFonts w:eastAsia="Calibri"/>
                <w:b/>
                <w:iCs/>
              </w:rPr>
              <w:t>1</w:t>
            </w:r>
            <w:r w:rsidRPr="003D4CE1">
              <w:rPr>
                <w:rFonts w:eastAsia="Calibri"/>
                <w:b/>
                <w:iCs/>
              </w:rPr>
              <w:t>)</w:t>
            </w:r>
          </w:p>
          <w:p w:rsidR="00536354" w:rsidRPr="00536354" w:rsidRDefault="00536354" w:rsidP="003D4CE1">
            <w:pPr>
              <w:jc w:val="both"/>
              <w:rPr>
                <w:rFonts w:eastAsia="Calibri"/>
                <w:iCs/>
              </w:rPr>
            </w:pPr>
            <w:r w:rsidRPr="00536354">
              <w:rPr>
                <w:rFonts w:eastAsia="Calibri"/>
                <w:iCs/>
              </w:rPr>
              <w:t>Объясните смысл каждого действия в решении,  указанном на доске.</w:t>
            </w:r>
          </w:p>
          <w:p w:rsidR="00536354" w:rsidRPr="00536354" w:rsidRDefault="00536354" w:rsidP="003D4CE1">
            <w:pPr>
              <w:jc w:val="both"/>
              <w:rPr>
                <w:rFonts w:eastAsia="Calibri"/>
                <w:iCs/>
              </w:rPr>
            </w:pPr>
            <w:r w:rsidRPr="00536354">
              <w:rPr>
                <w:rFonts w:eastAsia="Calibri"/>
                <w:iCs/>
              </w:rPr>
              <w:t>Каким другим способом решали вы?</w:t>
            </w:r>
          </w:p>
          <w:p w:rsidR="00536354" w:rsidRPr="003E4750" w:rsidRDefault="00536354" w:rsidP="003D4CE1">
            <w:pPr>
              <w:jc w:val="both"/>
              <w:rPr>
                <w:color w:val="FF0000"/>
              </w:rPr>
            </w:pPr>
            <w:r w:rsidRPr="00536354">
              <w:rPr>
                <w:rFonts w:eastAsia="Calibri"/>
                <w:iCs/>
              </w:rPr>
              <w:t>Какой рациональнее?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3D4CE1" w:rsidRDefault="00D75D43" w:rsidP="00124725">
            <w:r w:rsidRPr="003D4CE1">
              <w:lastRenderedPageBreak/>
              <w:t xml:space="preserve">Выполняют </w:t>
            </w:r>
            <w:hyperlink r:id="rId9" w:history="1">
              <w:r w:rsidRPr="003D4CE1">
                <w:rPr>
                  <w:rStyle w:val="a8"/>
                  <w:color w:val="auto"/>
                  <w:u w:val="none"/>
                </w:rPr>
                <w:t>задания</w:t>
              </w:r>
            </w:hyperlink>
            <w:r w:rsidR="00536354">
              <w:t xml:space="preserve">. </w:t>
            </w:r>
            <w:r w:rsidRPr="003D4CE1">
              <w:t xml:space="preserve"> </w:t>
            </w:r>
          </w:p>
          <w:p w:rsidR="00536354" w:rsidRDefault="00536354" w:rsidP="00536354">
            <w:pPr>
              <w:rPr>
                <w:lang w:eastAsia="en-US"/>
              </w:rPr>
            </w:pPr>
            <w:r w:rsidRPr="00721FC7">
              <w:rPr>
                <w:lang w:eastAsia="en-US"/>
              </w:rPr>
              <w:t xml:space="preserve">Активно </w:t>
            </w:r>
            <w:proofErr w:type="gramStart"/>
            <w:r w:rsidRPr="00721FC7">
              <w:rPr>
                <w:lang w:eastAsia="en-US"/>
              </w:rPr>
              <w:t>вовлечены</w:t>
            </w:r>
            <w:proofErr w:type="gramEnd"/>
            <w:r w:rsidRPr="00721FC7">
              <w:rPr>
                <w:lang w:eastAsia="en-US"/>
              </w:rPr>
              <w:t xml:space="preserve"> в учебную деятельность</w:t>
            </w:r>
          </w:p>
          <w:p w:rsidR="00D75D43" w:rsidRPr="003D4CE1" w:rsidRDefault="00D75D43" w:rsidP="00124725"/>
          <w:p w:rsidR="00D75D43" w:rsidRPr="003D4CE1" w:rsidRDefault="00D75D43" w:rsidP="00124725"/>
          <w:p w:rsidR="00D75D43" w:rsidRPr="003D4CE1" w:rsidRDefault="00D75D43" w:rsidP="00124725"/>
          <w:p w:rsidR="00D75D43" w:rsidRPr="003D4CE1" w:rsidRDefault="00D75D43" w:rsidP="00124725"/>
          <w:p w:rsidR="00D75D43" w:rsidRPr="003D4CE1" w:rsidRDefault="00D75D43" w:rsidP="00124725"/>
          <w:p w:rsidR="00D75D43" w:rsidRDefault="00D75D43" w:rsidP="00124725">
            <w:pPr>
              <w:rPr>
                <w:color w:val="FF0000"/>
              </w:rPr>
            </w:pPr>
            <w:r w:rsidRPr="003D4CE1">
              <w:t xml:space="preserve">После выполнения работы сверяют свои  </w:t>
            </w:r>
            <w:r w:rsidRPr="003D4CE1">
              <w:lastRenderedPageBreak/>
              <w:t>результаты с верными ответами у доски, оценивают свою деятельность.</w:t>
            </w:r>
            <w:r w:rsidRPr="003E4750">
              <w:rPr>
                <w:color w:val="FF0000"/>
              </w:rPr>
              <w:t xml:space="preserve"> </w:t>
            </w:r>
          </w:p>
          <w:p w:rsidR="00536354" w:rsidRPr="003E4750" w:rsidRDefault="00536354" w:rsidP="00536354">
            <w:pPr>
              <w:rPr>
                <w:color w:val="FF0000"/>
              </w:rPr>
            </w:pPr>
            <w:r>
              <w:t>В</w:t>
            </w:r>
            <w:r w:rsidRPr="007A70FD">
              <w:t>заимодействие с учителем</w:t>
            </w:r>
            <w:r>
              <w:t>,</w:t>
            </w:r>
            <w:r w:rsidRPr="007A70FD">
              <w:t xml:space="preserve"> в</w:t>
            </w:r>
            <w:r w:rsidRPr="007A70FD">
              <w:rPr>
                <w:rFonts w:eastAsia="Calibri"/>
              </w:rPr>
              <w:t>ысказывают своё мнение</w:t>
            </w:r>
            <w:r>
              <w:rPr>
                <w:rFonts w:eastAsia="Calibri"/>
              </w:rPr>
              <w:t>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3D4CE1" w:rsidRDefault="00D75D43" w:rsidP="00124725">
            <w:pPr>
              <w:jc w:val="both"/>
            </w:pPr>
            <w:r w:rsidRPr="003D4CE1">
              <w:rPr>
                <w:u w:val="single"/>
              </w:rPr>
              <w:lastRenderedPageBreak/>
              <w:t>Личностные:</w:t>
            </w:r>
            <w:r w:rsidRPr="003D4CE1">
              <w:rPr>
                <w:b/>
              </w:rPr>
              <w:t xml:space="preserve"> </w:t>
            </w:r>
            <w:r w:rsidRPr="003D4CE1">
              <w:t>независимость и критичность мышления; воля и настойчивость в достижении цели.</w:t>
            </w:r>
          </w:p>
          <w:p w:rsidR="00D75D43" w:rsidRPr="003D4CE1" w:rsidRDefault="00D75D43" w:rsidP="00124725">
            <w:r w:rsidRPr="003D4CE1">
              <w:rPr>
                <w:u w:val="single"/>
              </w:rPr>
              <w:t>Познавательные:</w:t>
            </w:r>
            <w:r w:rsidRPr="003D4CE1">
              <w:t xml:space="preserve">  алгоритмизировать ход решений, умозаключать, делать выводы.</w:t>
            </w:r>
          </w:p>
          <w:p w:rsidR="00D75D43" w:rsidRPr="003D4CE1" w:rsidRDefault="00D75D43" w:rsidP="00124725">
            <w:pPr>
              <w:pStyle w:val="a3"/>
              <w:jc w:val="left"/>
              <w:rPr>
                <w:b w:val="0"/>
              </w:rPr>
            </w:pPr>
            <w:r w:rsidRPr="003D4CE1">
              <w:rPr>
                <w:b w:val="0"/>
                <w:u w:val="single"/>
              </w:rPr>
              <w:t>Коммуникативные:</w:t>
            </w:r>
            <w:r w:rsidRPr="003D4CE1">
              <w:t> </w:t>
            </w:r>
            <w:r w:rsidRPr="003D4CE1">
              <w:rPr>
                <w:b w:val="0"/>
                <w:bCs w:val="0"/>
              </w:rPr>
              <w:t xml:space="preserve"> критично относиться к своему мнению и результатам своей деятельности, с </w:t>
            </w:r>
            <w:r w:rsidRPr="003D4CE1">
              <w:rPr>
                <w:b w:val="0"/>
                <w:bCs w:val="0"/>
              </w:rPr>
              <w:lastRenderedPageBreak/>
              <w:t>достоинством признавать ошибочность своего мнения, если оно таково.</w:t>
            </w:r>
          </w:p>
          <w:p w:rsidR="00D75D43" w:rsidRPr="003D4CE1" w:rsidRDefault="00D75D43" w:rsidP="00124725">
            <w:pPr>
              <w:rPr>
                <w:rFonts w:eastAsia="Calibri"/>
                <w:lang w:eastAsia="en-US"/>
              </w:rPr>
            </w:pPr>
            <w:proofErr w:type="gramStart"/>
            <w:r w:rsidRPr="003D4CE1">
              <w:rPr>
                <w:u w:val="single"/>
              </w:rPr>
              <w:t>Регулятивные</w:t>
            </w:r>
            <w:proofErr w:type="gramEnd"/>
            <w:r w:rsidRPr="003D4CE1">
              <w:rPr>
                <w:u w:val="single"/>
              </w:rPr>
              <w:t>:</w:t>
            </w:r>
            <w:r w:rsidRPr="003D4CE1">
              <w:rPr>
                <w:b/>
                <w:u w:val="single"/>
              </w:rPr>
              <w:t xml:space="preserve"> </w:t>
            </w:r>
            <w:r w:rsidRPr="003D4CE1">
              <w:rPr>
                <w:rFonts w:eastAsia="Calibri"/>
                <w:lang w:eastAsia="en-US"/>
              </w:rPr>
              <w:t>контроль, оценка, коррекция</w:t>
            </w:r>
          </w:p>
          <w:p w:rsidR="00D75D43" w:rsidRPr="003E4750" w:rsidRDefault="00D75D43" w:rsidP="00124725">
            <w:pPr>
              <w:rPr>
                <w:color w:val="FF0000"/>
              </w:rPr>
            </w:pPr>
          </w:p>
        </w:tc>
      </w:tr>
      <w:tr w:rsidR="00D75D43" w:rsidRPr="003E4750" w:rsidTr="009A194D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AB7828" w:rsidRDefault="00757816" w:rsidP="00757816">
            <w:pPr>
              <w:pStyle w:val="a9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816">
              <w:rPr>
                <w:rFonts w:ascii="Times New Roman" w:hAnsi="Times New Roman"/>
                <w:lang w:val="en-US"/>
              </w:rPr>
              <w:lastRenderedPageBreak/>
              <w:t>VII</w:t>
            </w:r>
            <w:r w:rsidR="00D75D43" w:rsidRPr="007578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75D43" w:rsidRPr="00AB7828">
              <w:rPr>
                <w:rFonts w:ascii="Times New Roman" w:hAnsi="Times New Roman"/>
                <w:bCs/>
                <w:sz w:val="24"/>
                <w:szCs w:val="24"/>
              </w:rPr>
              <w:t>Домашнее задание. Инструктаж по его выполнению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3" w:rsidRPr="00536354" w:rsidRDefault="00D75D43" w:rsidP="00124725">
            <w:pPr>
              <w:rPr>
                <w:rFonts w:eastAsia="Calibri"/>
              </w:rPr>
            </w:pPr>
            <w:r w:rsidRPr="00536354">
              <w:rPr>
                <w:rFonts w:eastAsia="Calibri"/>
              </w:rPr>
              <w:t>Информирует учащихся о домашнем задании. Проводит инструктаж.</w:t>
            </w:r>
          </w:p>
          <w:p w:rsidR="00D75D43" w:rsidRPr="00536354" w:rsidRDefault="00536354" w:rsidP="00124725">
            <w:pPr>
              <w:rPr>
                <w:rFonts w:eastAsia="Calibri"/>
              </w:rPr>
            </w:pPr>
            <w:r w:rsidRPr="00536354">
              <w:rPr>
                <w:rFonts w:eastAsia="Calibri"/>
              </w:rPr>
              <w:t>Решить задачи</w:t>
            </w:r>
            <w:r w:rsidR="00D75D43" w:rsidRPr="00536354">
              <w:rPr>
                <w:rFonts w:eastAsia="Calibri"/>
              </w:rPr>
              <w:t xml:space="preserve"> ( уровен</w:t>
            </w:r>
            <w:proofErr w:type="gramStart"/>
            <w:r w:rsidR="00D75D43" w:rsidRPr="00536354">
              <w:rPr>
                <w:rFonts w:eastAsia="Calibri"/>
              </w:rPr>
              <w:t>ь-</w:t>
            </w:r>
            <w:proofErr w:type="gramEnd"/>
            <w:r w:rsidR="00D75D43" w:rsidRPr="00536354">
              <w:rPr>
                <w:rFonts w:eastAsia="Calibri"/>
              </w:rPr>
              <w:t xml:space="preserve"> по выбору учащихся) </w:t>
            </w:r>
          </w:p>
          <w:p w:rsidR="00D75D43" w:rsidRPr="00536354" w:rsidRDefault="00536354" w:rsidP="00536354">
            <w:pPr>
              <w:jc w:val="both"/>
              <w:rPr>
                <w:rFonts w:eastAsia="Calibri"/>
              </w:rPr>
            </w:pPr>
            <w:r w:rsidRPr="00536354">
              <w:rPr>
                <w:rFonts w:eastAsia="Calibri"/>
                <w:b/>
                <w:iCs/>
              </w:rPr>
              <w:t>(приложение 1, слайд 12)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3" w:rsidRPr="00536354" w:rsidRDefault="00D75D43" w:rsidP="0053635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36354">
              <w:rPr>
                <w:rFonts w:ascii="Times New Roman" w:hAnsi="Times New Roman"/>
                <w:szCs w:val="20"/>
              </w:rPr>
              <w:t xml:space="preserve">Получают домашнее задание (раздаточный материал). Выбирают уровень </w:t>
            </w:r>
            <w:r w:rsidR="00536354" w:rsidRPr="00536354">
              <w:rPr>
                <w:rFonts w:ascii="Times New Roman" w:hAnsi="Times New Roman"/>
                <w:szCs w:val="20"/>
              </w:rPr>
              <w:t>задач</w:t>
            </w:r>
            <w:r w:rsidRPr="00536354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3" w:rsidRPr="00536354" w:rsidRDefault="00D75D43" w:rsidP="00124725">
            <w:pPr>
              <w:pStyle w:val="a3"/>
              <w:jc w:val="both"/>
              <w:rPr>
                <w:b w:val="0"/>
                <w:bCs w:val="0"/>
              </w:rPr>
            </w:pPr>
            <w:r w:rsidRPr="00536354">
              <w:rPr>
                <w:b w:val="0"/>
                <w:bCs w:val="0"/>
                <w:u w:val="single"/>
              </w:rPr>
              <w:t>Регулятивные:</w:t>
            </w:r>
            <w:r w:rsidRPr="00536354">
              <w:rPr>
                <w:b w:val="0"/>
              </w:rPr>
              <w:t xml:space="preserve"> Умение соотносить свои действия с планируемыми результатами,</w:t>
            </w:r>
            <w:r w:rsidRPr="00536354">
              <w:rPr>
                <w:b w:val="0"/>
                <w:bCs w:val="0"/>
              </w:rPr>
              <w:t xml:space="preserve"> определять задачи по подготовке домашнего задания.</w:t>
            </w:r>
          </w:p>
          <w:p w:rsidR="00D75D43" w:rsidRPr="00536354" w:rsidRDefault="00D75D43" w:rsidP="00124725">
            <w:pPr>
              <w:rPr>
                <w:bCs/>
              </w:rPr>
            </w:pPr>
          </w:p>
        </w:tc>
      </w:tr>
      <w:tr w:rsidR="00D75D43" w:rsidRPr="003E4750" w:rsidTr="009A194D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3" w:rsidRPr="00AB7828" w:rsidRDefault="00E544FF" w:rsidP="00124725">
            <w:pPr>
              <w:pStyle w:val="a9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4FF">
              <w:rPr>
                <w:rFonts w:ascii="Times New Roman" w:hAnsi="Times New Roman"/>
                <w:lang w:val="en-US"/>
              </w:rPr>
              <w:t>V</w:t>
            </w:r>
            <w:r w:rsidRPr="00E544FF">
              <w:rPr>
                <w:rFonts w:ascii="Times New Roman" w:hAnsi="Times New Roman"/>
              </w:rPr>
              <w:t>Ш</w:t>
            </w:r>
            <w:r w:rsidRPr="00AB7828">
              <w:t>.</w:t>
            </w:r>
            <w:r w:rsidR="00FD39F4">
              <w:rPr>
                <w:rFonts w:ascii="Times New Roman" w:hAnsi="Times New Roman"/>
                <w:bCs/>
                <w:sz w:val="24"/>
                <w:szCs w:val="24"/>
              </w:rPr>
              <w:t xml:space="preserve">Подведение итогов. </w:t>
            </w:r>
            <w:r w:rsidR="00D75D43" w:rsidRPr="00AB7828">
              <w:rPr>
                <w:rFonts w:ascii="Times New Roman" w:hAnsi="Times New Roman"/>
                <w:bCs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3" w:rsidRPr="00FD39F4" w:rsidRDefault="00D75D43" w:rsidP="00124725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9F4">
              <w:rPr>
                <w:rFonts w:ascii="Times New Roman" w:hAnsi="Times New Roman"/>
                <w:sz w:val="24"/>
                <w:szCs w:val="24"/>
              </w:rPr>
              <w:t>– Что нового узнали на уроке?</w:t>
            </w:r>
          </w:p>
          <w:p w:rsidR="00D75D43" w:rsidRPr="00FD39F4" w:rsidRDefault="00D75D43" w:rsidP="00124725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9F4">
              <w:rPr>
                <w:rFonts w:ascii="Times New Roman" w:hAnsi="Times New Roman"/>
                <w:sz w:val="24"/>
                <w:szCs w:val="24"/>
              </w:rPr>
              <w:t>– Какую цель мы ставили в начале урока?</w:t>
            </w:r>
          </w:p>
          <w:p w:rsidR="00D75D43" w:rsidRPr="00FD39F4" w:rsidRDefault="00D75D43" w:rsidP="00124725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9F4">
              <w:rPr>
                <w:rFonts w:ascii="Times New Roman" w:hAnsi="Times New Roman"/>
                <w:sz w:val="24"/>
                <w:szCs w:val="24"/>
              </w:rPr>
              <w:t>– Наша цель достигнута?</w:t>
            </w:r>
          </w:p>
          <w:p w:rsidR="00FD39F4" w:rsidRPr="00FD39F4" w:rsidRDefault="00FD39F4" w:rsidP="00FD39F4">
            <w:pPr>
              <w:pStyle w:val="a9"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D39F4">
              <w:rPr>
                <w:rFonts w:ascii="Times New Roman" w:hAnsi="Times New Roman"/>
                <w:sz w:val="24"/>
                <w:szCs w:val="24"/>
              </w:rPr>
              <w:t xml:space="preserve">А теперь оцените свою деятельность на уроке, указав вероятность того, что дома вы сможете самостоятельно справиться с решением задач, используя материал сегодняшнего урока, без посторонней помощи. </w:t>
            </w:r>
            <w:r w:rsidR="00E544FF">
              <w:rPr>
                <w:rFonts w:ascii="Times New Roman" w:hAnsi="Times New Roman"/>
                <w:sz w:val="24"/>
                <w:szCs w:val="24"/>
              </w:rPr>
              <w:t xml:space="preserve">Поставьте  знак «+» </w:t>
            </w:r>
            <w:r w:rsidRPr="00FD39F4">
              <w:rPr>
                <w:rFonts w:ascii="Times New Roman" w:hAnsi="Times New Roman"/>
                <w:sz w:val="24"/>
                <w:szCs w:val="24"/>
              </w:rPr>
              <w:t xml:space="preserve"> в тот столбик таблицы, который соответствует вашей оценке.</w:t>
            </w:r>
            <w:r w:rsidRPr="00FD39F4">
              <w:rPr>
                <w:rFonts w:ascii="Times New Roman" w:hAnsi="Times New Roman"/>
                <w:b/>
                <w:iCs/>
              </w:rPr>
              <w:t xml:space="preserve"> </w:t>
            </w:r>
          </w:p>
          <w:p w:rsidR="00D75D43" w:rsidRPr="003E4750" w:rsidRDefault="00D75D43" w:rsidP="00FD39F4">
            <w:pPr>
              <w:pStyle w:val="a9"/>
              <w:spacing w:after="0" w:line="240" w:lineRule="auto"/>
              <w:rPr>
                <w:color w:val="FF0000"/>
              </w:rPr>
            </w:pPr>
            <w:r w:rsidRPr="00FD39F4">
              <w:rPr>
                <w:rFonts w:ascii="Times New Roman" w:hAnsi="Times New Roman"/>
                <w:b/>
                <w:iCs/>
              </w:rPr>
              <w:t>(приложение</w:t>
            </w:r>
            <w:r w:rsidR="00FD39F4" w:rsidRPr="00FD39F4">
              <w:rPr>
                <w:rFonts w:ascii="Times New Roman" w:hAnsi="Times New Roman"/>
                <w:b/>
                <w:iCs/>
              </w:rPr>
              <w:t xml:space="preserve"> 1</w:t>
            </w:r>
            <w:r w:rsidRPr="00FD39F4">
              <w:rPr>
                <w:rFonts w:ascii="Times New Roman" w:hAnsi="Times New Roman"/>
                <w:b/>
                <w:iCs/>
              </w:rPr>
              <w:t xml:space="preserve">, </w:t>
            </w:r>
            <w:r w:rsidR="00FD39F4" w:rsidRPr="00FD39F4">
              <w:rPr>
                <w:rFonts w:ascii="Times New Roman" w:hAnsi="Times New Roman"/>
                <w:b/>
                <w:iCs/>
              </w:rPr>
              <w:t>слайд 13</w:t>
            </w:r>
            <w:r w:rsidRPr="00FD39F4"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3" w:rsidRPr="002636BE" w:rsidRDefault="00D75D43" w:rsidP="00124725">
            <w:r w:rsidRPr="002636BE">
              <w:t>Отвечают на вопросы</w:t>
            </w:r>
          </w:p>
          <w:p w:rsidR="00D75D43" w:rsidRPr="003E4750" w:rsidRDefault="00D75D43" w:rsidP="00124725">
            <w:pPr>
              <w:rPr>
                <w:color w:val="FF0000"/>
              </w:rPr>
            </w:pPr>
            <w:r w:rsidRPr="002636BE">
              <w:t>Дают оценку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3" w:rsidRPr="002636BE" w:rsidRDefault="00D75D43" w:rsidP="00124725">
            <w:pPr>
              <w:pStyle w:val="a3"/>
              <w:jc w:val="both"/>
              <w:rPr>
                <w:b w:val="0"/>
                <w:bCs w:val="0"/>
              </w:rPr>
            </w:pPr>
            <w:r w:rsidRPr="002636BE">
              <w:rPr>
                <w:b w:val="0"/>
                <w:u w:val="single"/>
              </w:rPr>
              <w:t>Регулятивные:</w:t>
            </w:r>
            <w:r w:rsidRPr="002636BE">
              <w:t xml:space="preserve"> </w:t>
            </w:r>
            <w:r w:rsidRPr="002636BE">
              <w:rPr>
                <w:b w:val="0"/>
                <w:bCs w:val="0"/>
              </w:rPr>
              <w:t>оценивать  свою деятельность на уроке,</w:t>
            </w:r>
            <w:r w:rsidRPr="002636BE">
              <w:t xml:space="preserve"> </w:t>
            </w:r>
            <w:r w:rsidRPr="002636BE">
              <w:rPr>
                <w:b w:val="0"/>
              </w:rPr>
              <w:t>аргументируя причины достижения или отсутствия планируемого результата.</w:t>
            </w:r>
          </w:p>
          <w:p w:rsidR="00D75D43" w:rsidRPr="003E4750" w:rsidRDefault="00D75D43" w:rsidP="00124725">
            <w:pPr>
              <w:pStyle w:val="a7"/>
              <w:spacing w:line="360" w:lineRule="auto"/>
              <w:ind w:left="0" w:firstLine="709"/>
              <w:jc w:val="both"/>
              <w:rPr>
                <w:b/>
                <w:bCs/>
                <w:i/>
                <w:iCs/>
                <w:color w:val="FF0000"/>
              </w:rPr>
            </w:pPr>
          </w:p>
        </w:tc>
      </w:tr>
    </w:tbl>
    <w:p w:rsidR="00D75D43" w:rsidRPr="003E4750" w:rsidRDefault="00D75D43" w:rsidP="00D75D43">
      <w:pPr>
        <w:rPr>
          <w:b/>
          <w:color w:val="FF0000"/>
        </w:rPr>
      </w:pPr>
    </w:p>
    <w:p w:rsidR="00EE4195" w:rsidRPr="003E4750" w:rsidRDefault="00EE4195">
      <w:pPr>
        <w:rPr>
          <w:color w:val="FF0000"/>
        </w:rPr>
      </w:pPr>
    </w:p>
    <w:p w:rsidR="00556309" w:rsidRPr="003E4750" w:rsidRDefault="00556309">
      <w:pPr>
        <w:rPr>
          <w:color w:val="FF0000"/>
        </w:rPr>
      </w:pPr>
    </w:p>
    <w:p w:rsidR="00556309" w:rsidRPr="003E4750" w:rsidRDefault="00556309">
      <w:pPr>
        <w:rPr>
          <w:color w:val="FF0000"/>
        </w:rPr>
      </w:pPr>
    </w:p>
    <w:p w:rsidR="00556309" w:rsidRPr="003E4750" w:rsidRDefault="00556309">
      <w:pPr>
        <w:rPr>
          <w:color w:val="FF0000"/>
        </w:rPr>
      </w:pPr>
    </w:p>
    <w:p w:rsidR="000E25C8" w:rsidRPr="003E4750" w:rsidRDefault="000E25C8">
      <w:pPr>
        <w:rPr>
          <w:color w:val="FF0000"/>
        </w:rPr>
      </w:pPr>
    </w:p>
    <w:p w:rsidR="003E4750" w:rsidRPr="0032356F" w:rsidRDefault="003E4750" w:rsidP="003E4750"/>
    <w:p w:rsidR="000E25C8" w:rsidRDefault="000E25C8"/>
    <w:p w:rsidR="00D87427" w:rsidRDefault="00D87427" w:rsidP="00E76365">
      <w:pPr>
        <w:jc w:val="center"/>
        <w:rPr>
          <w:b/>
          <w:sz w:val="28"/>
        </w:rPr>
      </w:pPr>
      <w:r w:rsidRPr="00E76365">
        <w:rPr>
          <w:b/>
          <w:sz w:val="28"/>
        </w:rPr>
        <w:t>ПРИЛОЖЕНИЕ</w:t>
      </w:r>
      <w:r w:rsidR="005D272D">
        <w:rPr>
          <w:b/>
          <w:sz w:val="28"/>
        </w:rPr>
        <w:t xml:space="preserve"> 1</w:t>
      </w:r>
    </w:p>
    <w:p w:rsidR="005D272D" w:rsidRPr="000E25C8" w:rsidRDefault="005D272D" w:rsidP="005D272D">
      <w:pPr>
        <w:shd w:val="clear" w:color="auto" w:fill="FFFFFF"/>
        <w:jc w:val="center"/>
        <w:rPr>
          <w:b/>
          <w:sz w:val="28"/>
        </w:rPr>
      </w:pPr>
      <w:r>
        <w:rPr>
          <w:b/>
          <w:sz w:val="28"/>
        </w:rPr>
        <w:t>Материал презентации</w:t>
      </w:r>
      <w:r w:rsidRPr="005D272D">
        <w:rPr>
          <w:b/>
          <w:sz w:val="28"/>
        </w:rPr>
        <w:t xml:space="preserve"> </w:t>
      </w:r>
      <w:r>
        <w:rPr>
          <w:b/>
          <w:sz w:val="28"/>
        </w:rPr>
        <w:t>«Формула сложения вероятностей»</w:t>
      </w:r>
    </w:p>
    <w:p w:rsidR="005D272D" w:rsidRDefault="005D272D" w:rsidP="00E76365">
      <w:pPr>
        <w:jc w:val="center"/>
        <w:rPr>
          <w:b/>
          <w:sz w:val="28"/>
        </w:rPr>
      </w:pPr>
    </w:p>
    <w:tbl>
      <w:tblPr>
        <w:tblStyle w:val="a5"/>
        <w:tblW w:w="0" w:type="auto"/>
        <w:tblLook w:val="04A0"/>
      </w:tblPr>
      <w:tblGrid>
        <w:gridCol w:w="7807"/>
        <w:gridCol w:w="7807"/>
      </w:tblGrid>
      <w:tr w:rsidR="00F44AB0" w:rsidRPr="00FD1A3C" w:rsidTr="00F44AB0">
        <w:tc>
          <w:tcPr>
            <w:tcW w:w="7807" w:type="dxa"/>
          </w:tcPr>
          <w:p w:rsidR="00F44AB0" w:rsidRPr="00FD1A3C" w:rsidRDefault="005D272D" w:rsidP="00F44AB0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t>Слайд</w:t>
            </w:r>
            <w:r w:rsidR="00F44AB0" w:rsidRPr="00FD1A3C">
              <w:rPr>
                <w:b/>
                <w:color w:val="FF0000"/>
                <w:sz w:val="28"/>
                <w:szCs w:val="28"/>
              </w:rPr>
              <w:t xml:space="preserve"> 1</w:t>
            </w:r>
          </w:p>
          <w:p w:rsidR="003E4750" w:rsidRPr="00FD1A3C" w:rsidRDefault="003E4750" w:rsidP="003E475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Формула сложения вероятностей</w:t>
            </w:r>
          </w:p>
          <w:p w:rsidR="003E4750" w:rsidRPr="00FD1A3C" w:rsidRDefault="003E4750" w:rsidP="00F44AB0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</w:p>
          <w:p w:rsidR="00F44AB0" w:rsidRPr="00FD1A3C" w:rsidRDefault="00F44AB0" w:rsidP="00E763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7" w:type="dxa"/>
          </w:tcPr>
          <w:p w:rsidR="00F44AB0" w:rsidRPr="00FD1A3C" w:rsidRDefault="005D272D" w:rsidP="00F44AB0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t>Слайд</w:t>
            </w:r>
            <w:r w:rsidR="00F44AB0" w:rsidRPr="00FD1A3C">
              <w:rPr>
                <w:b/>
                <w:color w:val="FF0000"/>
                <w:sz w:val="28"/>
                <w:szCs w:val="28"/>
              </w:rPr>
              <w:t xml:space="preserve"> 2</w:t>
            </w:r>
          </w:p>
          <w:p w:rsidR="003E4750" w:rsidRPr="00FD1A3C" w:rsidRDefault="003E4750" w:rsidP="003E4750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Совместные       </w:t>
            </w:r>
          </w:p>
          <w:p w:rsidR="003E4750" w:rsidRPr="00FD1A3C" w:rsidRDefault="003E4750" w:rsidP="003E4750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Достоверные</w:t>
            </w:r>
          </w:p>
          <w:p w:rsidR="003E4750" w:rsidRPr="00FD1A3C" w:rsidRDefault="003E4750" w:rsidP="003E4750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Зависимые</w:t>
            </w:r>
          </w:p>
          <w:p w:rsidR="003E4750" w:rsidRPr="00FD1A3C" w:rsidRDefault="003E4750" w:rsidP="003E4750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Невозможные</w:t>
            </w:r>
          </w:p>
          <w:p w:rsidR="003E4750" w:rsidRPr="00FD1A3C" w:rsidRDefault="003E4750" w:rsidP="003E4750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Несовместные</w:t>
            </w:r>
          </w:p>
          <w:p w:rsidR="003E4750" w:rsidRPr="00FD1A3C" w:rsidRDefault="003E4750" w:rsidP="003E4750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Случайные</w:t>
            </w:r>
          </w:p>
          <w:p w:rsidR="00F44AB0" w:rsidRPr="00FD1A3C" w:rsidRDefault="003E4750" w:rsidP="003E4750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Независимые</w:t>
            </w:r>
          </w:p>
          <w:p w:rsidR="00AB7828" w:rsidRPr="00FD1A3C" w:rsidRDefault="00AB7828" w:rsidP="003E4750">
            <w:pPr>
              <w:rPr>
                <w:b/>
                <w:sz w:val="28"/>
                <w:szCs w:val="28"/>
              </w:rPr>
            </w:pPr>
          </w:p>
        </w:tc>
      </w:tr>
      <w:tr w:rsidR="00FA3BA1" w:rsidRPr="00FD1A3C" w:rsidTr="00FD1A3C">
        <w:trPr>
          <w:trHeight w:val="2832"/>
        </w:trPr>
        <w:tc>
          <w:tcPr>
            <w:tcW w:w="7807" w:type="dxa"/>
          </w:tcPr>
          <w:p w:rsidR="00FA3BA1" w:rsidRPr="00FD1A3C" w:rsidRDefault="00FA3BA1" w:rsidP="00F44AB0"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t>Слайд 3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910"/>
              <w:gridCol w:w="1950"/>
              <w:gridCol w:w="1000"/>
              <w:gridCol w:w="3721"/>
            </w:tblGrid>
            <w:tr w:rsidR="00FA3BA1" w:rsidRPr="00FD1A3C" w:rsidTr="00124725">
              <w:tc>
                <w:tcPr>
                  <w:tcW w:w="76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Буква</w:t>
                  </w:r>
                </w:p>
              </w:tc>
              <w:tc>
                <w:tcPr>
                  <w:tcW w:w="1757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События</w:t>
                  </w:r>
                </w:p>
              </w:tc>
              <w:tc>
                <w:tcPr>
                  <w:tcW w:w="85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Номер</w:t>
                  </w:r>
                </w:p>
              </w:tc>
              <w:tc>
                <w:tcPr>
                  <w:tcW w:w="7313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Определение</w:t>
                  </w:r>
                </w:p>
              </w:tc>
            </w:tr>
            <w:tr w:rsidR="00FA3BA1" w:rsidRPr="00FD1A3C" w:rsidTr="00124725">
              <w:tc>
                <w:tcPr>
                  <w:tcW w:w="76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757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Совместные</w:t>
                  </w:r>
                </w:p>
              </w:tc>
              <w:tc>
                <w:tcPr>
                  <w:tcW w:w="85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313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Обязательно произойдут при данном испытании</w:t>
                  </w:r>
                </w:p>
              </w:tc>
            </w:tr>
            <w:tr w:rsidR="00FA3BA1" w:rsidRPr="00FD1A3C" w:rsidTr="00124725">
              <w:tc>
                <w:tcPr>
                  <w:tcW w:w="76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57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Достоверные</w:t>
                  </w:r>
                </w:p>
              </w:tc>
              <w:tc>
                <w:tcPr>
                  <w:tcW w:w="85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313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Вероятность наступления события</w:t>
                  </w:r>
                  <w:proofErr w:type="gramStart"/>
                  <w:r w:rsidRPr="00FD1A3C">
                    <w:rPr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FD1A3C">
                    <w:rPr>
                      <w:sz w:val="28"/>
                      <w:szCs w:val="28"/>
                    </w:rPr>
                    <w:t xml:space="preserve"> не зависит от того, произошло событие А или нет</w:t>
                  </w:r>
                </w:p>
              </w:tc>
            </w:tr>
            <w:tr w:rsidR="00FA3BA1" w:rsidRPr="00FD1A3C" w:rsidTr="00124725">
              <w:tc>
                <w:tcPr>
                  <w:tcW w:w="76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57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Зависимые</w:t>
                  </w:r>
                </w:p>
              </w:tc>
              <w:tc>
                <w:tcPr>
                  <w:tcW w:w="85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313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События, которые в данных условиях могут происходить одновременно</w:t>
                  </w:r>
                </w:p>
              </w:tc>
            </w:tr>
            <w:tr w:rsidR="00FA3BA1" w:rsidRPr="00FD1A3C" w:rsidTr="00124725">
              <w:tc>
                <w:tcPr>
                  <w:tcW w:w="76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757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Невозможные</w:t>
                  </w:r>
                </w:p>
              </w:tc>
              <w:tc>
                <w:tcPr>
                  <w:tcW w:w="85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313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Могут произойти или не произойти</w:t>
                  </w:r>
                </w:p>
              </w:tc>
            </w:tr>
            <w:tr w:rsidR="00FA3BA1" w:rsidRPr="00FD1A3C" w:rsidTr="00124725">
              <w:tc>
                <w:tcPr>
                  <w:tcW w:w="76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757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Несовместные</w:t>
                  </w:r>
                </w:p>
              </w:tc>
              <w:tc>
                <w:tcPr>
                  <w:tcW w:w="85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313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События, которые в данных условиях не могут происходить одновременно</w:t>
                  </w:r>
                </w:p>
              </w:tc>
            </w:tr>
            <w:tr w:rsidR="00FA3BA1" w:rsidRPr="00FD1A3C" w:rsidTr="00124725">
              <w:tc>
                <w:tcPr>
                  <w:tcW w:w="76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757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Случайные</w:t>
                  </w:r>
                </w:p>
              </w:tc>
              <w:tc>
                <w:tcPr>
                  <w:tcW w:w="85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313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Вероятность наступления события</w:t>
                  </w:r>
                  <w:proofErr w:type="gramStart"/>
                  <w:r w:rsidRPr="00FD1A3C">
                    <w:rPr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FD1A3C">
                    <w:rPr>
                      <w:sz w:val="28"/>
                      <w:szCs w:val="28"/>
                    </w:rPr>
                    <w:t xml:space="preserve"> меняется в </w:t>
                  </w:r>
                  <w:r w:rsidRPr="00FD1A3C">
                    <w:rPr>
                      <w:sz w:val="28"/>
                      <w:szCs w:val="28"/>
                    </w:rPr>
                    <w:lastRenderedPageBreak/>
                    <w:t>зависимости от того, произошло событие А или нет</w:t>
                  </w:r>
                </w:p>
              </w:tc>
            </w:tr>
            <w:tr w:rsidR="00FA3BA1" w:rsidRPr="00FD1A3C" w:rsidTr="00124725">
              <w:tc>
                <w:tcPr>
                  <w:tcW w:w="76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lastRenderedPageBreak/>
                    <w:t>Ж</w:t>
                  </w:r>
                </w:p>
              </w:tc>
              <w:tc>
                <w:tcPr>
                  <w:tcW w:w="1757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Независимые</w:t>
                  </w:r>
                </w:p>
              </w:tc>
              <w:tc>
                <w:tcPr>
                  <w:tcW w:w="851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313" w:type="dxa"/>
                </w:tcPr>
                <w:p w:rsidR="00FA3BA1" w:rsidRPr="00FD1A3C" w:rsidRDefault="00FA3BA1" w:rsidP="00124725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События, которые никогда не произойдут при данном испытании</w:t>
                  </w:r>
                </w:p>
              </w:tc>
            </w:tr>
          </w:tbl>
          <w:p w:rsidR="00FA3BA1" w:rsidRPr="00FD1A3C" w:rsidRDefault="00FA3BA1" w:rsidP="005D272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807" w:type="dxa"/>
          </w:tcPr>
          <w:p w:rsidR="00FA3BA1" w:rsidRPr="00FD1A3C" w:rsidRDefault="00FA3BA1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lastRenderedPageBreak/>
              <w:t>Слайд</w:t>
            </w:r>
            <w:r w:rsidR="00721FC7" w:rsidRPr="00FD1A3C">
              <w:rPr>
                <w:b/>
                <w:color w:val="FF0000"/>
                <w:sz w:val="28"/>
                <w:szCs w:val="28"/>
              </w:rPr>
              <w:t xml:space="preserve"> 4</w:t>
            </w:r>
          </w:p>
          <w:p w:rsidR="00721FC7" w:rsidRPr="00FD1A3C" w:rsidRDefault="00721FC7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О каком событии идет речь?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А) Совместном или несовместном: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- человек читает и человек спит 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-число иррациональное и целое 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-бросили кубик. Событие </w:t>
            </w:r>
            <w:proofErr w:type="gramStart"/>
            <w:r w:rsidRPr="00FD1A3C">
              <w:rPr>
                <w:sz w:val="28"/>
                <w:szCs w:val="28"/>
              </w:rPr>
              <w:t>А-</w:t>
            </w:r>
            <w:proofErr w:type="gramEnd"/>
            <w:r w:rsidRPr="00FD1A3C">
              <w:rPr>
                <w:sz w:val="28"/>
                <w:szCs w:val="28"/>
              </w:rPr>
              <w:t xml:space="preserve"> выпало 1-3, событие В- выпало 4-6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- бросили кубик. Событие </w:t>
            </w:r>
            <w:proofErr w:type="gramStart"/>
            <w:r w:rsidRPr="00FD1A3C">
              <w:rPr>
                <w:sz w:val="28"/>
                <w:szCs w:val="28"/>
              </w:rPr>
              <w:t>А-</w:t>
            </w:r>
            <w:proofErr w:type="gramEnd"/>
            <w:r w:rsidRPr="00FD1A3C">
              <w:rPr>
                <w:sz w:val="28"/>
                <w:szCs w:val="28"/>
              </w:rPr>
              <w:t xml:space="preserve"> выпало нечетное число очков, событие В- выпало число очков, кратное 3 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Б) Достоверном, невозможном, случайном: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-2 человека в классе родились 15 апреля 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-на карточке написаны натуральные числа. Карточки перевернули и наугад вытянули одну. Оказалось, что на карточке 0 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-при бросании кубика выпало число 0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-найти клад 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-в непрозрачной коробке лежат одинаковые на ощупь карточки: синие и красные. Наугад вынимается одна карточка, она белая 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lastRenderedPageBreak/>
              <w:t xml:space="preserve">-в непрозрачной коробке лежат одинаковые на ощупь карточки: синие и красные. Наугад вынимается одна карточка, она синяя или красная 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В) Зависимом, независимом: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-последовательно кидают  2 кубика. Выпадение числа «5» на обоих кубиках 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-в непрозрачном ящике красные и белые шары. Поочередно вытягивают  из этого ящика шары </w:t>
            </w:r>
          </w:p>
        </w:tc>
      </w:tr>
      <w:tr w:rsidR="00FA3BA1" w:rsidRPr="00FD1A3C" w:rsidTr="00F44AB0">
        <w:tc>
          <w:tcPr>
            <w:tcW w:w="7807" w:type="dxa"/>
          </w:tcPr>
          <w:p w:rsidR="00FA3BA1" w:rsidRPr="00FD1A3C" w:rsidRDefault="00FA3BA1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lastRenderedPageBreak/>
              <w:t>Слайд</w:t>
            </w:r>
            <w:r w:rsidR="00F762D5" w:rsidRPr="00FD1A3C">
              <w:rPr>
                <w:b/>
                <w:color w:val="FF0000"/>
                <w:sz w:val="28"/>
                <w:szCs w:val="28"/>
              </w:rPr>
              <w:t xml:space="preserve"> 5</w:t>
            </w:r>
          </w:p>
          <w:p w:rsidR="00F762D5" w:rsidRPr="00FD1A3C" w:rsidRDefault="00F762D5" w:rsidP="00F762D5">
            <w:pPr>
              <w:rPr>
                <w:rFonts w:eastAsiaTheme="minorEastAsia"/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1. На диаграмме Эйлера  заштрихуйте событие: а) Ᾱ; б)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А∪В</m:t>
                  </m:r>
                </m:e>
              </m:acc>
            </m:oMath>
            <w:r w:rsidRPr="00FD1A3C">
              <w:rPr>
                <w:rFonts w:eastAsiaTheme="minorEastAsia"/>
                <w:sz w:val="28"/>
                <w:szCs w:val="28"/>
              </w:rPr>
              <w:t xml:space="preserve">; в) Ᾱ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∩</m:t>
              </m:r>
            </m:oMath>
            <w:r w:rsidRPr="00FD1A3C">
              <w:rPr>
                <w:rFonts w:eastAsiaTheme="minorEastAsia"/>
                <w:sz w:val="28"/>
                <w:szCs w:val="28"/>
              </w:rPr>
              <w:t xml:space="preserve"> В.</w:t>
            </w:r>
          </w:p>
          <w:p w:rsidR="00F762D5" w:rsidRPr="00FD1A3C" w:rsidRDefault="00F762D5">
            <w:pPr>
              <w:rPr>
                <w:sz w:val="28"/>
                <w:szCs w:val="28"/>
              </w:rPr>
            </w:pPr>
            <w:r w:rsidRPr="00FD1A3C">
              <w:rPr>
                <w:noProof/>
                <w:sz w:val="28"/>
                <w:szCs w:val="28"/>
              </w:rPr>
              <w:drawing>
                <wp:inline distT="0" distB="0" distL="0" distR="0">
                  <wp:extent cx="990600" cy="571500"/>
                  <wp:effectExtent l="19050" t="0" r="0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38" cy="572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FD1A3C">
              <w:rPr>
                <w:sz w:val="28"/>
                <w:szCs w:val="28"/>
              </w:rPr>
              <w:t xml:space="preserve">   </w:t>
            </w:r>
            <w:r w:rsidRPr="00FD1A3C">
              <w:rPr>
                <w:noProof/>
                <w:sz w:val="28"/>
                <w:szCs w:val="28"/>
              </w:rPr>
              <w:drawing>
                <wp:inline distT="0" distB="0" distL="0" distR="0">
                  <wp:extent cx="857250" cy="571500"/>
                  <wp:effectExtent l="19050" t="0" r="0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321" cy="572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FD1A3C">
              <w:rPr>
                <w:sz w:val="28"/>
                <w:szCs w:val="28"/>
              </w:rPr>
              <w:t xml:space="preserve">   </w:t>
            </w:r>
            <w:r w:rsidRPr="00FD1A3C">
              <w:rPr>
                <w:noProof/>
                <w:sz w:val="28"/>
                <w:szCs w:val="28"/>
              </w:rPr>
              <w:drawing>
                <wp:inline distT="0" distB="0" distL="0" distR="0">
                  <wp:extent cx="847725" cy="571500"/>
                  <wp:effectExtent l="19050" t="0" r="9525" b="0"/>
                  <wp:docPr id="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784" cy="572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762D5" w:rsidRPr="00FD1A3C" w:rsidRDefault="00F762D5" w:rsidP="00F762D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  А)                          Б)                        В)</w:t>
            </w:r>
          </w:p>
        </w:tc>
        <w:tc>
          <w:tcPr>
            <w:tcW w:w="7807" w:type="dxa"/>
          </w:tcPr>
          <w:p w:rsidR="00FA3BA1" w:rsidRPr="00FD1A3C" w:rsidRDefault="00FA3BA1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t>Слайд</w:t>
            </w:r>
            <w:r w:rsidR="00CA5A2E" w:rsidRPr="00FD1A3C">
              <w:rPr>
                <w:b/>
                <w:color w:val="FF0000"/>
                <w:sz w:val="28"/>
                <w:szCs w:val="28"/>
              </w:rPr>
              <w:t xml:space="preserve"> 6</w:t>
            </w:r>
          </w:p>
          <w:p w:rsidR="00CA5A2E" w:rsidRPr="00FD1A3C" w:rsidRDefault="00CA5A2E" w:rsidP="00CA5A2E">
            <w:pPr>
              <w:rPr>
                <w:rFonts w:eastAsiaTheme="minorEastAsia"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2.</w:t>
            </w:r>
            <w:r w:rsidRPr="00FD1A3C">
              <w:rPr>
                <w:sz w:val="28"/>
                <w:szCs w:val="28"/>
              </w:rPr>
              <w:t xml:space="preserve"> На диаграмме Эйлера заштрихуйте событие: а) А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∩</m:t>
              </m:r>
            </m:oMath>
            <w:r w:rsidRPr="00FD1A3C">
              <w:rPr>
                <w:rFonts w:eastAsiaTheme="minorEastAsia"/>
                <w:sz w:val="28"/>
                <w:szCs w:val="28"/>
              </w:rPr>
              <w:t xml:space="preserve"> В</w:t>
            </w:r>
            <w:r w:rsidRPr="00FD1A3C">
              <w:rPr>
                <w:sz w:val="28"/>
                <w:szCs w:val="28"/>
              </w:rPr>
              <w:t xml:space="preserve">; б)    А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∩ </m:t>
              </m:r>
            </m:oMath>
            <w:proofErr w:type="gramStart"/>
            <w:r w:rsidRPr="00FD1A3C">
              <w:rPr>
                <w:rFonts w:eastAsiaTheme="minorEastAsia"/>
                <w:sz w:val="28"/>
                <w:szCs w:val="28"/>
              </w:rPr>
              <w:t>В</w:t>
            </w:r>
            <m:oMath>
              <w:proofErr w:type="gramEnd"/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∩</m:t>
              </m:r>
            </m:oMath>
            <w:r w:rsidRPr="00FD1A3C">
              <w:rPr>
                <w:sz w:val="28"/>
                <w:szCs w:val="28"/>
              </w:rPr>
              <w:t xml:space="preserve"> С;           в)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А ∩ В ∩ С</m:t>
                  </m:r>
                </m:e>
              </m:bar>
            </m:oMath>
            <w:r w:rsidRPr="00FD1A3C">
              <w:rPr>
                <w:rFonts w:eastAsiaTheme="minorEastAsia"/>
                <w:sz w:val="28"/>
                <w:szCs w:val="28"/>
              </w:rPr>
              <w:t xml:space="preserve">. </w:t>
            </w:r>
          </w:p>
          <w:p w:rsidR="00CA5A2E" w:rsidRPr="00FD1A3C" w:rsidRDefault="00CA5A2E" w:rsidP="00CA5A2E">
            <w:pPr>
              <w:rPr>
                <w:rFonts w:eastAsiaTheme="minorEastAsia"/>
                <w:sz w:val="28"/>
                <w:szCs w:val="28"/>
              </w:rPr>
            </w:pPr>
            <w:r w:rsidRPr="00FD1A3C"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1152525" cy="1000125"/>
                  <wp:effectExtent l="19050" t="0" r="9525" b="0"/>
                  <wp:docPr id="6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410" cy="1000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FD1A3C">
              <w:rPr>
                <w:rFonts w:eastAsiaTheme="minorEastAsia"/>
                <w:sz w:val="28"/>
                <w:szCs w:val="28"/>
              </w:rPr>
              <w:t xml:space="preserve">        </w:t>
            </w:r>
            <w:r w:rsidRPr="00FD1A3C"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1133475" cy="1000125"/>
                  <wp:effectExtent l="19050" t="0" r="9525" b="0"/>
                  <wp:docPr id="7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345" cy="1000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FD1A3C">
              <w:rPr>
                <w:rFonts w:eastAsiaTheme="minorEastAsia"/>
                <w:sz w:val="28"/>
                <w:szCs w:val="28"/>
              </w:rPr>
              <w:t xml:space="preserve">    </w:t>
            </w:r>
            <w:r w:rsidRPr="00FD1A3C"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1123950" cy="1000125"/>
                  <wp:effectExtent l="19050" t="0" r="0" b="0"/>
                  <wp:docPr id="8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813" cy="1000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A5A2E" w:rsidRPr="00FD1A3C" w:rsidRDefault="00CA5A2E" w:rsidP="00CA5A2E">
            <w:pPr>
              <w:rPr>
                <w:rFonts w:eastAsiaTheme="minorEastAsia"/>
                <w:sz w:val="28"/>
                <w:szCs w:val="28"/>
              </w:rPr>
            </w:pPr>
            <w:r w:rsidRPr="00FD1A3C">
              <w:rPr>
                <w:rFonts w:eastAsiaTheme="minorEastAsia"/>
                <w:sz w:val="28"/>
                <w:szCs w:val="28"/>
              </w:rPr>
              <w:t xml:space="preserve">  А)                                        Б)                                 В)</w:t>
            </w:r>
          </w:p>
          <w:p w:rsidR="00CA5A2E" w:rsidRPr="00FD1A3C" w:rsidRDefault="00CA5A2E">
            <w:pPr>
              <w:rPr>
                <w:sz w:val="28"/>
                <w:szCs w:val="28"/>
              </w:rPr>
            </w:pPr>
          </w:p>
        </w:tc>
      </w:tr>
      <w:tr w:rsidR="00FA3BA1" w:rsidRPr="00FD1A3C" w:rsidTr="00F44AB0">
        <w:tc>
          <w:tcPr>
            <w:tcW w:w="7807" w:type="dxa"/>
          </w:tcPr>
          <w:p w:rsidR="00FA3BA1" w:rsidRPr="00FD1A3C" w:rsidRDefault="00FA3BA1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t>Слайд</w:t>
            </w:r>
            <w:r w:rsidR="00F5270A" w:rsidRPr="00FD1A3C">
              <w:rPr>
                <w:b/>
                <w:color w:val="FF0000"/>
                <w:sz w:val="28"/>
                <w:szCs w:val="28"/>
              </w:rPr>
              <w:t xml:space="preserve"> 7</w:t>
            </w:r>
          </w:p>
          <w:p w:rsidR="00F5270A" w:rsidRPr="00FD1A3C" w:rsidRDefault="00F5270A">
            <w:pPr>
              <w:rPr>
                <w:sz w:val="28"/>
                <w:szCs w:val="28"/>
              </w:rPr>
            </w:pPr>
          </w:p>
          <w:p w:rsidR="00F5270A" w:rsidRPr="00FD1A3C" w:rsidRDefault="000D4801">
            <w:pPr>
              <w:rPr>
                <w:sz w:val="28"/>
                <w:szCs w:val="28"/>
              </w:rPr>
            </w:pPr>
            <w:r w:rsidRPr="00FD1A3C">
              <w:rPr>
                <w:noProof/>
                <w:sz w:val="28"/>
                <w:szCs w:val="28"/>
              </w:rPr>
              <w:drawing>
                <wp:inline distT="0" distB="0" distL="0" distR="0">
                  <wp:extent cx="1978152" cy="1390650"/>
                  <wp:effectExtent l="19050" t="0" r="3048" b="0"/>
                  <wp:docPr id="13" name="Рисунок 3" descr="C:\Users\User\AppData\Local\Microsoft\Windows\Temporary Internet Files\Content.Word\slide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slide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92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1A3C">
              <w:rPr>
                <w:sz w:val="28"/>
                <w:szCs w:val="28"/>
              </w:rPr>
              <w:t xml:space="preserve">      </w:t>
            </w:r>
            <w:r w:rsidRPr="00FD1A3C">
              <w:rPr>
                <w:noProof/>
                <w:sz w:val="28"/>
                <w:szCs w:val="28"/>
              </w:rPr>
              <w:drawing>
                <wp:inline distT="0" distB="0" distL="0" distR="0">
                  <wp:extent cx="1790700" cy="1338399"/>
                  <wp:effectExtent l="19050" t="0" r="0" b="0"/>
                  <wp:docPr id="14" name="Рисунок 6" descr="C:\Users\User\AppData\Local\Microsoft\Windows\Temporary Internet Files\Content.Word\slide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Temporary Internet Files\Content.Word\slide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3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801" w:rsidRPr="00FD1A3C" w:rsidRDefault="000D4801" w:rsidP="0048432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   А)                                                       В)</w:t>
            </w:r>
          </w:p>
        </w:tc>
        <w:tc>
          <w:tcPr>
            <w:tcW w:w="7807" w:type="dxa"/>
          </w:tcPr>
          <w:p w:rsidR="00FA3BA1" w:rsidRPr="00FD1A3C" w:rsidRDefault="00FA3BA1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t>Слайд</w:t>
            </w:r>
            <w:r w:rsidR="000C01D8" w:rsidRPr="00FD1A3C">
              <w:rPr>
                <w:b/>
                <w:color w:val="FF0000"/>
                <w:sz w:val="28"/>
                <w:szCs w:val="28"/>
              </w:rPr>
              <w:t xml:space="preserve"> 8</w:t>
            </w:r>
          </w:p>
          <w:p w:rsidR="000C01D8" w:rsidRPr="00FD1A3C" w:rsidRDefault="000C01D8">
            <w:pPr>
              <w:rPr>
                <w:b/>
                <w:color w:val="FF0000"/>
                <w:sz w:val="28"/>
                <w:szCs w:val="28"/>
              </w:rPr>
            </w:pPr>
          </w:p>
          <w:p w:rsidR="000C01D8" w:rsidRPr="00FD1A3C" w:rsidRDefault="000C01D8">
            <w:pPr>
              <w:rPr>
                <w:sz w:val="28"/>
                <w:szCs w:val="28"/>
              </w:rPr>
            </w:pPr>
            <w:r w:rsidRPr="00FD1A3C">
              <w:rPr>
                <w:noProof/>
                <w:sz w:val="28"/>
                <w:szCs w:val="28"/>
              </w:rPr>
              <w:drawing>
                <wp:inline distT="0" distB="0" distL="0" distR="0">
                  <wp:extent cx="1458580" cy="1371600"/>
                  <wp:effectExtent l="19050" t="0" r="8270" b="0"/>
                  <wp:docPr id="16" name="Рисунок 10" descr="C:\Users\User\AppData\Local\Microsoft\Windows\Temporary Internet Files\Content.Word\4_LEFoNCvt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4_LEFoNCvt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263" cy="1376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1D8" w:rsidRPr="00FD1A3C" w:rsidRDefault="000C01D8">
            <w:pPr>
              <w:rPr>
                <w:sz w:val="28"/>
                <w:szCs w:val="28"/>
              </w:rPr>
            </w:pPr>
          </w:p>
        </w:tc>
      </w:tr>
      <w:tr w:rsidR="00FA3BA1" w:rsidRPr="00FD1A3C" w:rsidTr="00F44AB0">
        <w:tc>
          <w:tcPr>
            <w:tcW w:w="7807" w:type="dxa"/>
          </w:tcPr>
          <w:p w:rsidR="00FA3BA1" w:rsidRPr="00FD1A3C" w:rsidRDefault="00FA3BA1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t>Слайд</w:t>
            </w:r>
            <w:r w:rsidR="00941F03" w:rsidRPr="00FD1A3C">
              <w:rPr>
                <w:b/>
                <w:color w:val="FF0000"/>
                <w:sz w:val="28"/>
                <w:szCs w:val="28"/>
              </w:rPr>
              <w:t xml:space="preserve"> 9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3788"/>
              <w:gridCol w:w="3788"/>
            </w:tblGrid>
            <w:tr w:rsidR="00941F03" w:rsidRPr="00FD1A3C" w:rsidTr="00941F03">
              <w:tc>
                <w:tcPr>
                  <w:tcW w:w="3788" w:type="dxa"/>
                </w:tcPr>
                <w:p w:rsidR="00941F03" w:rsidRPr="00FD1A3C" w:rsidRDefault="00941F03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1 вариант</w:t>
                  </w:r>
                </w:p>
              </w:tc>
              <w:tc>
                <w:tcPr>
                  <w:tcW w:w="3788" w:type="dxa"/>
                </w:tcPr>
                <w:p w:rsidR="00941F03" w:rsidRPr="00FD1A3C" w:rsidRDefault="00941F03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2 вариант</w:t>
                  </w:r>
                </w:p>
              </w:tc>
            </w:tr>
            <w:tr w:rsidR="00941F03" w:rsidRPr="00FD1A3C" w:rsidTr="00941F03">
              <w:tc>
                <w:tcPr>
                  <w:tcW w:w="3788" w:type="dxa"/>
                </w:tcPr>
                <w:p w:rsidR="00941F03" w:rsidRPr="00FD1A3C" w:rsidRDefault="00941F03" w:rsidP="00941F03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 xml:space="preserve">Проиллюстрируйте </w:t>
                  </w:r>
                  <w:r w:rsidRPr="00FD1A3C">
                    <w:rPr>
                      <w:sz w:val="28"/>
                      <w:szCs w:val="28"/>
                    </w:rPr>
                    <w:lastRenderedPageBreak/>
                    <w:t>диаграмму Эйлера, подтверждающую справедливость равенства:</w:t>
                  </w:r>
                </w:p>
                <w:p w:rsidR="00941F03" w:rsidRPr="00FD1A3C" w:rsidRDefault="00941F03" w:rsidP="00941F03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FD1A3C">
                    <w:rPr>
                      <w:sz w:val="28"/>
                      <w:szCs w:val="28"/>
                    </w:rPr>
                    <w:t>Р(</w:t>
                  </w:r>
                  <w:proofErr w:type="gramEnd"/>
                  <w:r w:rsidRPr="00FD1A3C">
                    <w:rPr>
                      <w:sz w:val="28"/>
                      <w:szCs w:val="28"/>
                    </w:rPr>
                    <w:t>А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∪</m:t>
                    </m:r>
                  </m:oMath>
                  <w:r w:rsidRPr="00FD1A3C">
                    <w:rPr>
                      <w:sz w:val="28"/>
                      <w:szCs w:val="28"/>
                    </w:rPr>
                    <w:t>В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∪</m:t>
                    </m:r>
                  </m:oMath>
                  <w:r w:rsidRPr="00FD1A3C">
                    <w:rPr>
                      <w:sz w:val="28"/>
                      <w:szCs w:val="28"/>
                    </w:rPr>
                    <w:t>С)=Р(А)+Р(В)+Р(С)-Р(А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∩</m:t>
                    </m:r>
                  </m:oMath>
                  <w:r w:rsidRPr="00FD1A3C">
                    <w:rPr>
                      <w:sz w:val="28"/>
                      <w:szCs w:val="28"/>
                    </w:rPr>
                    <w:t>В)-Р(А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∩</m:t>
                    </m:r>
                  </m:oMath>
                  <w:r w:rsidRPr="00FD1A3C">
                    <w:rPr>
                      <w:sz w:val="28"/>
                      <w:szCs w:val="28"/>
                    </w:rPr>
                    <w:t>С)-Р(В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∩</m:t>
                    </m:r>
                  </m:oMath>
                  <w:r w:rsidRPr="00FD1A3C">
                    <w:rPr>
                      <w:sz w:val="28"/>
                      <w:szCs w:val="28"/>
                    </w:rPr>
                    <w:t>С)+Р(А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∩</m:t>
                    </m:r>
                  </m:oMath>
                  <w:r w:rsidRPr="00FD1A3C">
                    <w:rPr>
                      <w:sz w:val="28"/>
                      <w:szCs w:val="28"/>
                    </w:rPr>
                    <w:t>В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∩</m:t>
                    </m:r>
                  </m:oMath>
                  <w:r w:rsidRPr="00FD1A3C">
                    <w:rPr>
                      <w:sz w:val="28"/>
                      <w:szCs w:val="28"/>
                    </w:rPr>
                    <w:t>С).</w:t>
                  </w:r>
                </w:p>
              </w:tc>
              <w:tc>
                <w:tcPr>
                  <w:tcW w:w="3788" w:type="dxa"/>
                </w:tcPr>
                <w:p w:rsidR="00941F03" w:rsidRPr="00FD1A3C" w:rsidRDefault="00941F03" w:rsidP="00941F03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lastRenderedPageBreak/>
                    <w:t xml:space="preserve">Проиллюстрируйте </w:t>
                  </w:r>
                  <w:r w:rsidRPr="00FD1A3C">
                    <w:rPr>
                      <w:sz w:val="28"/>
                      <w:szCs w:val="28"/>
                    </w:rPr>
                    <w:lastRenderedPageBreak/>
                    <w:t>диаграмму Эйлера, подтверждающую справедливость равенства:</w:t>
                  </w:r>
                </w:p>
                <w:p w:rsidR="00941F03" w:rsidRPr="00FD1A3C" w:rsidRDefault="00941F03" w:rsidP="00CE4E46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FD1A3C">
                    <w:rPr>
                      <w:sz w:val="28"/>
                      <w:szCs w:val="28"/>
                    </w:rPr>
                    <w:t>Р(</w:t>
                  </w:r>
                  <w:proofErr w:type="gramEnd"/>
                  <w:r w:rsidRPr="00FD1A3C">
                    <w:rPr>
                      <w:sz w:val="28"/>
                      <w:szCs w:val="28"/>
                    </w:rPr>
                    <w:t>А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∪</m:t>
                    </m:r>
                  </m:oMath>
                  <w:r w:rsidRPr="00FD1A3C">
                    <w:rPr>
                      <w:sz w:val="28"/>
                      <w:szCs w:val="28"/>
                    </w:rPr>
                    <w:t>В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∪</m:t>
                    </m:r>
                  </m:oMath>
                  <w:r w:rsidRPr="00FD1A3C">
                    <w:rPr>
                      <w:sz w:val="28"/>
                      <w:szCs w:val="28"/>
                    </w:rPr>
                    <w:t>С)=1-</w:t>
                  </w:r>
                  <w:r w:rsidR="00CE4E46" w:rsidRPr="00FD1A3C">
                    <w:rPr>
                      <w:sz w:val="28"/>
                      <w:szCs w:val="28"/>
                    </w:rPr>
                    <w:t>Р(</w:t>
                  </w:r>
                  <m:oMath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bar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 xml:space="preserve">А </m:t>
                        </m:r>
                      </m:e>
                    </m:ba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∩</m:t>
                    </m:r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bar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В</m:t>
                        </m:r>
                      </m:e>
                    </m:ba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∩</m:t>
                    </m:r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С</m:t>
                        </m:r>
                      </m:e>
                    </m:bar>
                  </m:oMath>
                  <w:r w:rsidR="00CE4E46" w:rsidRPr="00FD1A3C">
                    <w:rPr>
                      <w:sz w:val="28"/>
                      <w:szCs w:val="28"/>
                    </w:rPr>
                    <w:t xml:space="preserve">) </w:t>
                  </w:r>
                </w:p>
              </w:tc>
            </w:tr>
          </w:tbl>
          <w:p w:rsidR="00941F03" w:rsidRPr="00FD1A3C" w:rsidRDefault="00941F03">
            <w:pPr>
              <w:rPr>
                <w:sz w:val="28"/>
                <w:szCs w:val="28"/>
              </w:rPr>
            </w:pPr>
          </w:p>
        </w:tc>
        <w:tc>
          <w:tcPr>
            <w:tcW w:w="7807" w:type="dxa"/>
          </w:tcPr>
          <w:p w:rsidR="00FA3BA1" w:rsidRPr="00FD1A3C" w:rsidRDefault="00FA3BA1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lastRenderedPageBreak/>
              <w:t>Слайд</w:t>
            </w:r>
            <w:r w:rsidR="003D4CE1" w:rsidRPr="00FD1A3C">
              <w:rPr>
                <w:b/>
                <w:color w:val="FF0000"/>
                <w:sz w:val="28"/>
                <w:szCs w:val="28"/>
              </w:rPr>
              <w:t xml:space="preserve"> 10</w:t>
            </w:r>
          </w:p>
          <w:p w:rsidR="003D4CE1" w:rsidRPr="00FD1A3C" w:rsidRDefault="003D4CE1">
            <w:pPr>
              <w:rPr>
                <w:b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Задача:</w:t>
            </w:r>
          </w:p>
          <w:p w:rsidR="003D4CE1" w:rsidRPr="00FD1A3C" w:rsidRDefault="003D4CE1" w:rsidP="003D4CE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Из партии бюллетеней, доставленных с 3 избирательных </w:t>
            </w:r>
            <w:r w:rsidRPr="00FD1A3C">
              <w:rPr>
                <w:sz w:val="28"/>
                <w:szCs w:val="28"/>
              </w:rPr>
              <w:lastRenderedPageBreak/>
              <w:t xml:space="preserve">участков, эксперт отбирает только действительные бюллетени. Вероятность того, что бюллетень с первого участка окажется действительным, равна 0,95, со второго – 0,9, с третьего – 0,85. Найти вероятность того, что из трех выбранных бюллетеней (по одному с каждого участка) хотя бы один действительный. </w:t>
            </w:r>
          </w:p>
          <w:p w:rsidR="002636BE" w:rsidRPr="00FD1A3C" w:rsidRDefault="002636BE" w:rsidP="003D4CE1">
            <w:pPr>
              <w:rPr>
                <w:sz w:val="28"/>
                <w:szCs w:val="28"/>
              </w:rPr>
            </w:pPr>
            <w:r w:rsidRPr="00FD1A3C">
              <w:rPr>
                <w:noProof/>
                <w:sz w:val="28"/>
                <w:szCs w:val="28"/>
              </w:rPr>
              <w:t xml:space="preserve">                        </w:t>
            </w:r>
            <w:r w:rsidRPr="00FD1A3C">
              <w:rPr>
                <w:noProof/>
                <w:sz w:val="28"/>
                <w:szCs w:val="28"/>
              </w:rPr>
              <w:drawing>
                <wp:inline distT="0" distB="0" distL="0" distR="0">
                  <wp:extent cx="2528728" cy="1685247"/>
                  <wp:effectExtent l="19050" t="0" r="4922" b="0"/>
                  <wp:docPr id="10" name="Рисунок 2" descr="C:\Users\User\Desktop\DSC_0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DSC_03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286" cy="168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CE1" w:rsidRPr="00FD1A3C" w:rsidRDefault="003D4CE1">
            <w:pPr>
              <w:rPr>
                <w:sz w:val="28"/>
                <w:szCs w:val="28"/>
              </w:rPr>
            </w:pPr>
          </w:p>
        </w:tc>
      </w:tr>
      <w:tr w:rsidR="00FA3BA1" w:rsidRPr="00FD1A3C" w:rsidTr="00F44AB0">
        <w:tc>
          <w:tcPr>
            <w:tcW w:w="7807" w:type="dxa"/>
          </w:tcPr>
          <w:p w:rsidR="00FA3BA1" w:rsidRPr="00FD1A3C" w:rsidRDefault="00FA3BA1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lastRenderedPageBreak/>
              <w:t>Слайд</w:t>
            </w:r>
            <w:r w:rsidR="003D4CE1" w:rsidRPr="00FD1A3C">
              <w:rPr>
                <w:b/>
                <w:color w:val="FF0000"/>
                <w:sz w:val="28"/>
                <w:szCs w:val="28"/>
              </w:rPr>
              <w:t xml:space="preserve"> 11</w:t>
            </w:r>
          </w:p>
          <w:p w:rsidR="00536354" w:rsidRPr="00FD1A3C" w:rsidRDefault="00536354">
            <w:pPr>
              <w:rPr>
                <w:b/>
                <w:color w:val="FF0000"/>
                <w:sz w:val="28"/>
                <w:szCs w:val="28"/>
              </w:rPr>
            </w:pPr>
          </w:p>
          <w:p w:rsidR="003D4CE1" w:rsidRPr="00FD1A3C" w:rsidRDefault="00536354" w:rsidP="00536354">
            <w:pPr>
              <w:rPr>
                <w:b/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 </w:t>
            </w:r>
            <w:proofErr w:type="gramStart"/>
            <w:r w:rsidRPr="00FD1A3C">
              <w:rPr>
                <w:b/>
                <w:sz w:val="28"/>
                <w:szCs w:val="28"/>
              </w:rPr>
              <w:t>Р</w:t>
            </w:r>
            <w:proofErr w:type="gramEnd"/>
            <w:r w:rsidRPr="00FD1A3C">
              <w:rPr>
                <w:b/>
                <w:sz w:val="28"/>
                <w:szCs w:val="28"/>
              </w:rPr>
              <w:t xml:space="preserve"> </w:t>
            </w:r>
            <w:r w:rsidRPr="00FD1A3C">
              <w:rPr>
                <w:b/>
                <w:sz w:val="28"/>
                <w:szCs w:val="28"/>
              </w:rPr>
              <w:sym w:font="Symbol" w:char="F03D"/>
            </w:r>
            <w:r w:rsidRPr="00FD1A3C">
              <w:rPr>
                <w:b/>
                <w:sz w:val="28"/>
                <w:szCs w:val="28"/>
              </w:rPr>
              <w:t>1</w:t>
            </w:r>
            <w:r w:rsidRPr="00FD1A3C">
              <w:rPr>
                <w:b/>
                <w:sz w:val="28"/>
                <w:szCs w:val="28"/>
              </w:rPr>
              <w:sym w:font="Symbol" w:char="F02D"/>
            </w:r>
            <w:r w:rsidRPr="00FD1A3C">
              <w:rPr>
                <w:b/>
                <w:sz w:val="28"/>
                <w:szCs w:val="28"/>
              </w:rPr>
              <w:t xml:space="preserve">  (1-0,95)(1-0,9)(1-0,85)=0,99925</w:t>
            </w:r>
          </w:p>
          <w:p w:rsidR="00536354" w:rsidRPr="00FD1A3C" w:rsidRDefault="00536354" w:rsidP="00536354">
            <w:pPr>
              <w:rPr>
                <w:sz w:val="28"/>
                <w:szCs w:val="28"/>
              </w:rPr>
            </w:pPr>
          </w:p>
        </w:tc>
        <w:tc>
          <w:tcPr>
            <w:tcW w:w="7807" w:type="dxa"/>
          </w:tcPr>
          <w:p w:rsidR="00FA3BA1" w:rsidRPr="00FD1A3C" w:rsidRDefault="00FA3BA1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t>Слайд</w:t>
            </w:r>
            <w:r w:rsidR="00536354" w:rsidRPr="00FD1A3C">
              <w:rPr>
                <w:b/>
                <w:color w:val="FF0000"/>
                <w:sz w:val="28"/>
                <w:szCs w:val="28"/>
              </w:rPr>
              <w:t xml:space="preserve"> 12</w:t>
            </w:r>
          </w:p>
          <w:p w:rsidR="00536354" w:rsidRPr="00FD1A3C" w:rsidRDefault="00536354">
            <w:pPr>
              <w:rPr>
                <w:b/>
                <w:color w:val="FF0000"/>
                <w:sz w:val="28"/>
                <w:szCs w:val="28"/>
              </w:rPr>
            </w:pPr>
          </w:p>
          <w:p w:rsidR="00536354" w:rsidRPr="00FD1A3C" w:rsidRDefault="00536354">
            <w:pPr>
              <w:rPr>
                <w:b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Домашнее задание:</w:t>
            </w:r>
          </w:p>
          <w:p w:rsidR="00536354" w:rsidRPr="00FD1A3C" w:rsidRDefault="002636BE">
            <w:pPr>
              <w:rPr>
                <w:b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 xml:space="preserve">     </w:t>
            </w:r>
            <w:r w:rsidR="00536354" w:rsidRPr="00FD1A3C">
              <w:rPr>
                <w:b/>
                <w:sz w:val="28"/>
                <w:szCs w:val="28"/>
              </w:rPr>
              <w:t xml:space="preserve">1 уровень: </w:t>
            </w:r>
          </w:p>
          <w:p w:rsidR="00536354" w:rsidRPr="00FD1A3C" w:rsidRDefault="00536354">
            <w:pPr>
              <w:rPr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№1.</w:t>
            </w:r>
            <w:r w:rsidRPr="00FD1A3C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FD1A3C">
              <w:rPr>
                <w:sz w:val="28"/>
                <w:szCs w:val="28"/>
              </w:rPr>
              <w:t>Для сигнализации об аварии установлены два независимо работающих сигнализатора. Вероятность того, что при аварии сигнализатор сработает, равна 0,95 для первого сигнализатора и 0,9 для второго. Найти вероятности того, что: а) при аварии сработает только один сигнализатор; б) сработает хотя бы один сигнализатор</w:t>
            </w:r>
          </w:p>
          <w:p w:rsidR="002636BE" w:rsidRPr="00FD1A3C" w:rsidRDefault="002636BE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 xml:space="preserve">№2. </w:t>
            </w:r>
            <w:r w:rsidRPr="00FD1A3C">
              <w:rPr>
                <w:sz w:val="28"/>
                <w:szCs w:val="28"/>
              </w:rPr>
              <w:t>Отдел технического контроля проверяет изделия на стандартность. Вероятность того, что изделие стандартно, равна 0,9. Найти вероятность того, что из двух проверенных изделий: а) только одно стандартное; б) хотя бы одно стандартное</w:t>
            </w:r>
          </w:p>
          <w:p w:rsidR="00536354" w:rsidRPr="00FD1A3C" w:rsidRDefault="002636BE">
            <w:pPr>
              <w:rPr>
                <w:b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 xml:space="preserve">     </w:t>
            </w:r>
            <w:r w:rsidR="00536354" w:rsidRPr="00FD1A3C">
              <w:rPr>
                <w:b/>
                <w:sz w:val="28"/>
                <w:szCs w:val="28"/>
              </w:rPr>
              <w:t xml:space="preserve">2 уровень: </w:t>
            </w:r>
          </w:p>
          <w:p w:rsidR="002636BE" w:rsidRPr="00FD1A3C" w:rsidRDefault="002636BE" w:rsidP="002636BE">
            <w:pPr>
              <w:rPr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№1.</w:t>
            </w:r>
            <w:r w:rsidRPr="00FD1A3C">
              <w:rPr>
                <w:sz w:val="28"/>
                <w:szCs w:val="28"/>
              </w:rPr>
              <w:t xml:space="preserve"> Изделие, выпускаемое предприятием, состоит из трех основных частей, количество бракованных среди которых </w:t>
            </w:r>
            <w:r w:rsidRPr="00FD1A3C">
              <w:rPr>
                <w:sz w:val="28"/>
                <w:szCs w:val="28"/>
              </w:rPr>
              <w:lastRenderedPageBreak/>
              <w:t>составляет 6% , 14% , 13% . Изделие признается непригодным и заменяется бесплатно, если хотя бы одна из его частей имеет брак. Оценить затраты на замену изделия в случае брака. Стоимость одного изделия 500 руб.</w:t>
            </w:r>
          </w:p>
          <w:p w:rsidR="002636BE" w:rsidRPr="00FD1A3C" w:rsidRDefault="002636BE" w:rsidP="002636BE">
            <w:pPr>
              <w:rPr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№2.</w:t>
            </w:r>
            <w:r w:rsidRPr="00FD1A3C">
              <w:rPr>
                <w:sz w:val="28"/>
                <w:szCs w:val="28"/>
              </w:rPr>
              <w:t xml:space="preserve"> Вероятность того, что при одном измерении некоторой физической величины будет допущена ошибка, превышающая заданную точность, равна 0,4. Произведены три независимых измерения. Найти вероятность того, что: а) только в двух из них допущенная ошибка превысит заданную точность; б) хотя бы в одном из них допущенная ошибка превысит заданную точность.</w:t>
            </w:r>
          </w:p>
        </w:tc>
      </w:tr>
      <w:tr w:rsidR="00E544FF" w:rsidRPr="00FD1A3C" w:rsidTr="00E544FF">
        <w:tc>
          <w:tcPr>
            <w:tcW w:w="15614" w:type="dxa"/>
            <w:gridSpan w:val="2"/>
          </w:tcPr>
          <w:p w:rsidR="00E544FF" w:rsidRPr="00FD1A3C" w:rsidRDefault="00E544FF">
            <w:pPr>
              <w:rPr>
                <w:b/>
                <w:color w:val="FF0000"/>
                <w:sz w:val="28"/>
                <w:szCs w:val="28"/>
              </w:rPr>
            </w:pPr>
            <w:r w:rsidRPr="00FD1A3C">
              <w:rPr>
                <w:b/>
                <w:color w:val="FF0000"/>
                <w:sz w:val="28"/>
                <w:szCs w:val="28"/>
              </w:rPr>
              <w:lastRenderedPageBreak/>
              <w:t>Слайд 13</w:t>
            </w:r>
          </w:p>
          <w:p w:rsidR="00E544FF" w:rsidRPr="00FD1A3C" w:rsidRDefault="00E544FF" w:rsidP="00E544FF">
            <w:pPr>
              <w:jc w:val="center"/>
              <w:rPr>
                <w:b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Оцени себя!</w:t>
            </w:r>
          </w:p>
          <w:p w:rsidR="00E544FF" w:rsidRPr="00FD1A3C" w:rsidRDefault="00E544FF" w:rsidP="00E544F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Ind w:w="421" w:type="dxa"/>
              <w:tblLook w:val="04A0"/>
            </w:tblPr>
            <w:tblGrid>
              <w:gridCol w:w="1797"/>
              <w:gridCol w:w="1984"/>
              <w:gridCol w:w="1985"/>
              <w:gridCol w:w="2835"/>
              <w:gridCol w:w="2409"/>
            </w:tblGrid>
            <w:tr w:rsidR="00E544FF" w:rsidRPr="00FD1A3C" w:rsidTr="00E544FF">
              <w:tc>
                <w:tcPr>
                  <w:tcW w:w="1701" w:type="dxa"/>
                </w:tcPr>
                <w:p w:rsidR="00E544FF" w:rsidRPr="00FD1A3C" w:rsidRDefault="00E544FF" w:rsidP="00E544FF">
                  <w:pPr>
                    <w:rPr>
                      <w:rFonts w:eastAsiaTheme="minorEastAsia"/>
                      <w:b/>
                      <w:sz w:val="28"/>
                      <w:szCs w:val="28"/>
                    </w:rPr>
                  </w:pPr>
                  <w:r w:rsidRPr="00FD1A3C">
                    <w:rPr>
                      <w:rFonts w:eastAsiaTheme="minorEastAsia"/>
                      <w:b/>
                      <w:sz w:val="28"/>
                      <w:szCs w:val="28"/>
                    </w:rPr>
                    <w:t>Невозможно</w:t>
                  </w:r>
                </w:p>
                <w:p w:rsidR="00E544FF" w:rsidRPr="00FD1A3C" w:rsidRDefault="00E544FF" w:rsidP="00E544FF">
                  <w:pPr>
                    <w:rPr>
                      <w:rFonts w:eastAsiaTheme="minorEastAsia"/>
                      <w:b/>
                      <w:sz w:val="28"/>
                      <w:szCs w:val="28"/>
                    </w:rPr>
                  </w:pPr>
                  <w:r w:rsidRPr="00FD1A3C">
                    <w:rPr>
                      <w:rFonts w:eastAsiaTheme="minorEastAsia"/>
                      <w:b/>
                      <w:sz w:val="28"/>
                      <w:szCs w:val="28"/>
                    </w:rPr>
                    <w:t>(не смогу)</w:t>
                  </w:r>
                </w:p>
              </w:tc>
              <w:tc>
                <w:tcPr>
                  <w:tcW w:w="6804" w:type="dxa"/>
                  <w:gridSpan w:val="3"/>
                </w:tcPr>
                <w:p w:rsidR="00E544FF" w:rsidRPr="00FD1A3C" w:rsidRDefault="00E544FF" w:rsidP="00E544F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1A3C">
                    <w:rPr>
                      <w:b/>
                      <w:sz w:val="28"/>
                      <w:szCs w:val="28"/>
                    </w:rPr>
                    <w:t>Случайно</w:t>
                  </w:r>
                </w:p>
                <w:p w:rsidR="00E544FF" w:rsidRPr="00FD1A3C" w:rsidRDefault="00E544FF" w:rsidP="00E544F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D1A3C">
                    <w:rPr>
                      <w:b/>
                      <w:sz w:val="28"/>
                      <w:szCs w:val="28"/>
                    </w:rPr>
                    <w:t>(</w:t>
                  </w:r>
                  <w:proofErr w:type="gramStart"/>
                  <w:r w:rsidRPr="00FD1A3C">
                    <w:rPr>
                      <w:b/>
                      <w:sz w:val="28"/>
                      <w:szCs w:val="28"/>
                    </w:rPr>
                    <w:t>возможно</w:t>
                  </w:r>
                  <w:proofErr w:type="gramEnd"/>
                  <w:r w:rsidRPr="00FD1A3C">
                    <w:rPr>
                      <w:b/>
                      <w:sz w:val="28"/>
                      <w:szCs w:val="28"/>
                    </w:rPr>
                    <w:t xml:space="preserve"> смогу)</w:t>
                  </w:r>
                </w:p>
              </w:tc>
              <w:tc>
                <w:tcPr>
                  <w:tcW w:w="2409" w:type="dxa"/>
                </w:tcPr>
                <w:p w:rsidR="00E544FF" w:rsidRPr="00FD1A3C" w:rsidRDefault="00E544FF" w:rsidP="00E544FF">
                  <w:pPr>
                    <w:rPr>
                      <w:rFonts w:eastAsiaTheme="minorEastAsia"/>
                      <w:b/>
                      <w:sz w:val="28"/>
                      <w:szCs w:val="28"/>
                    </w:rPr>
                  </w:pPr>
                  <w:r w:rsidRPr="00FD1A3C">
                    <w:rPr>
                      <w:rFonts w:eastAsiaTheme="minorEastAsia"/>
                      <w:b/>
                      <w:sz w:val="28"/>
                      <w:szCs w:val="28"/>
                    </w:rPr>
                    <w:t>Достоверно</w:t>
                  </w:r>
                </w:p>
                <w:p w:rsidR="00E544FF" w:rsidRPr="00FD1A3C" w:rsidRDefault="00E544FF" w:rsidP="00E544FF">
                  <w:pPr>
                    <w:rPr>
                      <w:rFonts w:eastAsiaTheme="minorEastAsia"/>
                      <w:b/>
                      <w:sz w:val="28"/>
                      <w:szCs w:val="28"/>
                    </w:rPr>
                  </w:pPr>
                  <w:r w:rsidRPr="00FD1A3C">
                    <w:rPr>
                      <w:rFonts w:eastAsiaTheme="minorEastAsia"/>
                      <w:b/>
                      <w:sz w:val="28"/>
                      <w:szCs w:val="28"/>
                    </w:rPr>
                    <w:t>(точно смогу)</w:t>
                  </w:r>
                </w:p>
              </w:tc>
            </w:tr>
            <w:tr w:rsidR="00E544FF" w:rsidRPr="00FD1A3C" w:rsidTr="00E544FF">
              <w:tc>
                <w:tcPr>
                  <w:tcW w:w="1701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FD1A3C">
                    <w:rPr>
                      <w:rFonts w:eastAsiaTheme="minorEastAsia"/>
                      <w:sz w:val="28"/>
                      <w:szCs w:val="28"/>
                    </w:rPr>
                    <w:t>Р</w:t>
                  </w:r>
                  <w:proofErr w:type="gramEnd"/>
                  <w:r w:rsidRPr="00FD1A3C">
                    <w:rPr>
                      <w:rFonts w:eastAsiaTheme="minorEastAsia"/>
                      <w:sz w:val="28"/>
                      <w:szCs w:val="28"/>
                    </w:rPr>
                    <w:t>(</w:t>
                  </w:r>
                  <w:r w:rsidRPr="00FD1A3C">
                    <w:rPr>
                      <w:rFonts w:ascii="Cambria Math" w:hAnsi="Cambria Math" w:cs="Cambria Math"/>
                      <w:spacing w:val="2"/>
                      <w:sz w:val="28"/>
                      <w:szCs w:val="28"/>
                      <w:shd w:val="clear" w:color="auto" w:fill="FFFFFF"/>
                    </w:rPr>
                    <w:t>∅)</w:t>
                  </w:r>
                  <w:r w:rsidRPr="00FD1A3C">
                    <w:rPr>
                      <w:rFonts w:ascii="Arial" w:hAnsi="Arial" w:cs="Arial"/>
                      <w:color w:val="273239"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 =0      </w:t>
                  </w:r>
                </w:p>
              </w:tc>
              <w:tc>
                <w:tcPr>
                  <w:tcW w:w="6804" w:type="dxa"/>
                  <w:gridSpan w:val="3"/>
                </w:tcPr>
                <w:p w:rsidR="00E544FF" w:rsidRPr="00FD1A3C" w:rsidRDefault="00E544FF" w:rsidP="00E544FF">
                  <w:pPr>
                    <w:jc w:val="center"/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0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&lt;</m:t>
                    </m:r>
                    <w:proofErr w:type="gramStart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Р</m:t>
                    </m:r>
                    <w:proofErr w:type="gramEnd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&lt;1</m:t>
                    </m:r>
                  </m:oMath>
                </w:p>
              </w:tc>
              <w:tc>
                <w:tcPr>
                  <w:tcW w:w="2409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FD1A3C">
                    <w:rPr>
                      <w:rFonts w:eastAsiaTheme="minorEastAsia"/>
                      <w:sz w:val="28"/>
                      <w:szCs w:val="28"/>
                    </w:rPr>
                    <w:t>Р</w:t>
                  </w:r>
                  <w:proofErr w:type="gramEnd"/>
                  <w:r w:rsidRPr="00FD1A3C">
                    <w:rPr>
                      <w:rFonts w:eastAsiaTheme="minorEastAsia"/>
                      <w:sz w:val="28"/>
                      <w:szCs w:val="28"/>
                    </w:rPr>
                    <w:t>(</w:t>
                  </w:r>
                  <w:r w:rsidRPr="00FD1A3C">
                    <w:rPr>
                      <w:rFonts w:ascii="Cambria Math" w:eastAsiaTheme="minorEastAsia" w:hAnsi="Cambria Math"/>
                      <w:sz w:val="28"/>
                      <w:szCs w:val="28"/>
                    </w:rPr>
                    <w:t>Ω</w:t>
                  </w:r>
                  <w:r w:rsidRPr="00FD1A3C">
                    <w:rPr>
                      <w:rFonts w:eastAsiaTheme="minorEastAsia"/>
                      <w:sz w:val="28"/>
                      <w:szCs w:val="28"/>
                    </w:rPr>
                    <w:t xml:space="preserve">) = 1       </w:t>
                  </w:r>
                </w:p>
              </w:tc>
            </w:tr>
            <w:tr w:rsidR="00E544FF" w:rsidRPr="00FD1A3C" w:rsidTr="00E544FF">
              <w:tc>
                <w:tcPr>
                  <w:tcW w:w="1701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0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%&lt;</m:t>
                    </m:r>
                    <w:proofErr w:type="gramStart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Р</m:t>
                    </m:r>
                    <w:proofErr w:type="gramEnd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&lt;50%</m:t>
                    </m:r>
                  </m:oMath>
                </w:p>
              </w:tc>
              <w:tc>
                <w:tcPr>
                  <w:tcW w:w="1985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50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%≤</m:t>
                    </m:r>
                    <w:proofErr w:type="gramStart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Р</m:t>
                    </m:r>
                    <w:proofErr w:type="gramEnd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&lt;75%</m:t>
                    </m:r>
                  </m:oMath>
                </w:p>
              </w:tc>
              <w:tc>
                <w:tcPr>
                  <w:tcW w:w="2835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  <w:r w:rsidRPr="00FD1A3C">
                    <w:rPr>
                      <w:sz w:val="28"/>
                      <w:szCs w:val="28"/>
                    </w:rPr>
                    <w:t>75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%≤</m:t>
                    </m:r>
                    <w:proofErr w:type="gramStart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Р</m:t>
                    </m:r>
                    <w:proofErr w:type="gramEnd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&lt;100%</m:t>
                    </m:r>
                  </m:oMath>
                </w:p>
              </w:tc>
              <w:tc>
                <w:tcPr>
                  <w:tcW w:w="2409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544FF" w:rsidRPr="00FD1A3C" w:rsidTr="00E544FF">
              <w:tc>
                <w:tcPr>
                  <w:tcW w:w="1701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9" w:type="dxa"/>
                </w:tcPr>
                <w:p w:rsidR="00E544FF" w:rsidRPr="00FD1A3C" w:rsidRDefault="00E544FF" w:rsidP="00E544F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544FF" w:rsidRPr="00FD1A3C" w:rsidRDefault="00E544FF">
            <w:pPr>
              <w:rPr>
                <w:b/>
                <w:color w:val="FF0000"/>
                <w:sz w:val="28"/>
                <w:szCs w:val="28"/>
              </w:rPr>
            </w:pPr>
          </w:p>
          <w:p w:rsidR="00E544FF" w:rsidRPr="00FD1A3C" w:rsidRDefault="00E544FF">
            <w:pPr>
              <w:rPr>
                <w:b/>
                <w:color w:val="FF0000"/>
                <w:sz w:val="28"/>
                <w:szCs w:val="28"/>
              </w:rPr>
            </w:pPr>
          </w:p>
          <w:p w:rsidR="00E544FF" w:rsidRPr="00FD1A3C" w:rsidRDefault="00E544FF">
            <w:pPr>
              <w:rPr>
                <w:sz w:val="28"/>
                <w:szCs w:val="28"/>
              </w:rPr>
            </w:pPr>
          </w:p>
        </w:tc>
      </w:tr>
    </w:tbl>
    <w:p w:rsidR="009F10C6" w:rsidRPr="00FD1A3C" w:rsidRDefault="009F10C6" w:rsidP="00E76365">
      <w:pPr>
        <w:jc w:val="center"/>
        <w:rPr>
          <w:b/>
          <w:sz w:val="28"/>
          <w:szCs w:val="28"/>
        </w:rPr>
      </w:pPr>
    </w:p>
    <w:p w:rsidR="00721FC7" w:rsidRPr="00FD1A3C" w:rsidRDefault="00721FC7" w:rsidP="005D272D">
      <w:pPr>
        <w:jc w:val="center"/>
        <w:rPr>
          <w:b/>
          <w:sz w:val="28"/>
          <w:szCs w:val="28"/>
        </w:rPr>
      </w:pPr>
    </w:p>
    <w:p w:rsidR="00FD1A3C" w:rsidRDefault="00FD1A3C" w:rsidP="005D272D">
      <w:pPr>
        <w:jc w:val="center"/>
        <w:rPr>
          <w:b/>
          <w:sz w:val="28"/>
          <w:szCs w:val="28"/>
        </w:rPr>
      </w:pPr>
    </w:p>
    <w:p w:rsidR="00FD1A3C" w:rsidRDefault="00FD1A3C" w:rsidP="005D272D">
      <w:pPr>
        <w:jc w:val="center"/>
        <w:rPr>
          <w:b/>
          <w:sz w:val="28"/>
          <w:szCs w:val="28"/>
        </w:rPr>
      </w:pPr>
    </w:p>
    <w:p w:rsidR="00FD1A3C" w:rsidRDefault="00FD1A3C" w:rsidP="005D272D">
      <w:pPr>
        <w:jc w:val="center"/>
        <w:rPr>
          <w:b/>
          <w:sz w:val="28"/>
          <w:szCs w:val="28"/>
        </w:rPr>
      </w:pPr>
    </w:p>
    <w:p w:rsidR="00FD1A3C" w:rsidRDefault="00FD1A3C" w:rsidP="005D272D">
      <w:pPr>
        <w:jc w:val="center"/>
        <w:rPr>
          <w:b/>
          <w:sz w:val="28"/>
          <w:szCs w:val="28"/>
        </w:rPr>
      </w:pPr>
    </w:p>
    <w:p w:rsidR="00FD1A3C" w:rsidRDefault="00FD1A3C" w:rsidP="005D272D">
      <w:pPr>
        <w:jc w:val="center"/>
        <w:rPr>
          <w:b/>
          <w:sz w:val="28"/>
          <w:szCs w:val="28"/>
        </w:rPr>
      </w:pPr>
    </w:p>
    <w:p w:rsidR="00FD1A3C" w:rsidRDefault="00FD1A3C" w:rsidP="005D272D">
      <w:pPr>
        <w:jc w:val="center"/>
        <w:rPr>
          <w:b/>
          <w:sz w:val="28"/>
          <w:szCs w:val="28"/>
        </w:rPr>
      </w:pPr>
    </w:p>
    <w:p w:rsidR="00FD1A3C" w:rsidRDefault="00FD1A3C" w:rsidP="005D272D">
      <w:pPr>
        <w:jc w:val="center"/>
        <w:rPr>
          <w:b/>
          <w:sz w:val="28"/>
          <w:szCs w:val="28"/>
        </w:rPr>
      </w:pPr>
    </w:p>
    <w:p w:rsidR="005D272D" w:rsidRPr="00FD1A3C" w:rsidRDefault="005D272D" w:rsidP="005D272D">
      <w:pPr>
        <w:jc w:val="center"/>
        <w:rPr>
          <w:b/>
          <w:sz w:val="28"/>
          <w:szCs w:val="28"/>
        </w:rPr>
      </w:pPr>
      <w:r w:rsidRPr="00FD1A3C">
        <w:rPr>
          <w:b/>
          <w:sz w:val="28"/>
          <w:szCs w:val="28"/>
        </w:rPr>
        <w:lastRenderedPageBreak/>
        <w:t>ПРИЛОЖЕНИЕ 2</w:t>
      </w:r>
    </w:p>
    <w:p w:rsidR="005D272D" w:rsidRPr="00FD1A3C" w:rsidRDefault="005D272D" w:rsidP="005D272D">
      <w:pPr>
        <w:rPr>
          <w:b/>
          <w:sz w:val="28"/>
          <w:szCs w:val="28"/>
        </w:rPr>
      </w:pPr>
      <w:r w:rsidRPr="00FD1A3C">
        <w:rPr>
          <w:b/>
          <w:sz w:val="28"/>
          <w:szCs w:val="28"/>
        </w:rPr>
        <w:t>Таблица 1</w:t>
      </w:r>
    </w:p>
    <w:p w:rsidR="00FA3BA1" w:rsidRPr="00FD1A3C" w:rsidRDefault="00FA3BA1" w:rsidP="005D272D">
      <w:pPr>
        <w:rPr>
          <w:b/>
          <w:sz w:val="28"/>
          <w:szCs w:val="28"/>
        </w:rPr>
      </w:pPr>
    </w:p>
    <w:tbl>
      <w:tblPr>
        <w:tblStyle w:val="a5"/>
        <w:tblW w:w="0" w:type="auto"/>
        <w:tblInd w:w="1242" w:type="dxa"/>
        <w:tblLayout w:type="fixed"/>
        <w:tblLook w:val="04A0"/>
      </w:tblPr>
      <w:tblGrid>
        <w:gridCol w:w="1418"/>
        <w:gridCol w:w="5103"/>
        <w:gridCol w:w="5953"/>
      </w:tblGrid>
      <w:tr w:rsidR="005D272D" w:rsidRPr="00FD1A3C" w:rsidTr="005D272D">
        <w:tc>
          <w:tcPr>
            <w:tcW w:w="1418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5103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События</w:t>
            </w:r>
          </w:p>
        </w:tc>
        <w:tc>
          <w:tcPr>
            <w:tcW w:w="5953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Принцип</w:t>
            </w:r>
          </w:p>
        </w:tc>
      </w:tr>
      <w:tr w:rsidR="005D272D" w:rsidRPr="00FD1A3C" w:rsidTr="005D272D">
        <w:tc>
          <w:tcPr>
            <w:tcW w:w="1418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Совместные</w:t>
            </w:r>
          </w:p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Несовместные</w:t>
            </w:r>
          </w:p>
        </w:tc>
        <w:tc>
          <w:tcPr>
            <w:tcW w:w="5953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Могут ли 2 события происходить одновременно</w:t>
            </w:r>
          </w:p>
        </w:tc>
      </w:tr>
      <w:tr w:rsidR="005D272D" w:rsidRPr="00FD1A3C" w:rsidTr="005D272D">
        <w:tc>
          <w:tcPr>
            <w:tcW w:w="1418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Зависимые</w:t>
            </w:r>
          </w:p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Независимые</w:t>
            </w:r>
          </w:p>
        </w:tc>
        <w:tc>
          <w:tcPr>
            <w:tcW w:w="5953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Зависит или нет вероятность одного события от наступления другого</w:t>
            </w:r>
          </w:p>
        </w:tc>
      </w:tr>
      <w:tr w:rsidR="005D272D" w:rsidRPr="00FD1A3C" w:rsidTr="005D272D">
        <w:tc>
          <w:tcPr>
            <w:tcW w:w="1418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Достоверные</w:t>
            </w:r>
          </w:p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Невозможные</w:t>
            </w:r>
          </w:p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Случайные</w:t>
            </w:r>
          </w:p>
        </w:tc>
        <w:tc>
          <w:tcPr>
            <w:tcW w:w="5953" w:type="dxa"/>
          </w:tcPr>
          <w:p w:rsidR="005D272D" w:rsidRPr="00FD1A3C" w:rsidRDefault="005D272D" w:rsidP="00124725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Как происходит событие: всегда, никогда, иногда</w:t>
            </w:r>
          </w:p>
        </w:tc>
      </w:tr>
    </w:tbl>
    <w:p w:rsidR="00FA3BA1" w:rsidRPr="00FD1A3C" w:rsidRDefault="00FA3BA1" w:rsidP="005D272D">
      <w:pPr>
        <w:rPr>
          <w:b/>
          <w:sz w:val="28"/>
          <w:szCs w:val="28"/>
        </w:rPr>
      </w:pPr>
    </w:p>
    <w:p w:rsidR="00FD1A3C" w:rsidRPr="00FD1A3C" w:rsidRDefault="00FA3BA1" w:rsidP="005D272D">
      <w:pPr>
        <w:rPr>
          <w:b/>
          <w:sz w:val="28"/>
          <w:szCs w:val="28"/>
        </w:rPr>
      </w:pPr>
      <w:r w:rsidRPr="00FD1A3C">
        <w:rPr>
          <w:b/>
          <w:sz w:val="28"/>
          <w:szCs w:val="28"/>
        </w:rPr>
        <w:t>Таблица 2</w:t>
      </w:r>
    </w:p>
    <w:p w:rsidR="00FD1A3C" w:rsidRPr="00FD1A3C" w:rsidRDefault="00FD1A3C" w:rsidP="005D27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tbl>
      <w:tblPr>
        <w:tblStyle w:val="a5"/>
        <w:tblW w:w="0" w:type="auto"/>
        <w:tblLook w:val="04A0"/>
      </w:tblPr>
      <w:tblGrid>
        <w:gridCol w:w="534"/>
        <w:gridCol w:w="567"/>
        <w:gridCol w:w="708"/>
        <w:gridCol w:w="567"/>
        <w:gridCol w:w="709"/>
        <w:gridCol w:w="709"/>
        <w:gridCol w:w="709"/>
      </w:tblGrid>
      <w:tr w:rsidR="00FD1A3C" w:rsidRPr="00FD1A3C" w:rsidTr="00172F41">
        <w:tc>
          <w:tcPr>
            <w:tcW w:w="534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Б</w:t>
            </w:r>
          </w:p>
        </w:tc>
        <w:tc>
          <w:tcPr>
            <w:tcW w:w="708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Е</w:t>
            </w:r>
          </w:p>
        </w:tc>
        <w:tc>
          <w:tcPr>
            <w:tcW w:w="709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Ж</w:t>
            </w:r>
          </w:p>
        </w:tc>
      </w:tr>
      <w:tr w:rsidR="00FD1A3C" w:rsidRPr="00FD1A3C" w:rsidTr="00172F41">
        <w:tc>
          <w:tcPr>
            <w:tcW w:w="534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FD1A3C" w:rsidRPr="00FD1A3C" w:rsidRDefault="00FD1A3C" w:rsidP="00172F41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2</w:t>
            </w:r>
          </w:p>
        </w:tc>
      </w:tr>
    </w:tbl>
    <w:p w:rsidR="00FD1A3C" w:rsidRPr="00FD1A3C" w:rsidRDefault="00FD1A3C" w:rsidP="005D272D">
      <w:pPr>
        <w:rPr>
          <w:b/>
          <w:sz w:val="28"/>
          <w:szCs w:val="28"/>
        </w:rPr>
      </w:pPr>
    </w:p>
    <w:p w:rsidR="00FA3BA1" w:rsidRPr="00FD1A3C" w:rsidRDefault="00721FC7" w:rsidP="005D272D">
      <w:pPr>
        <w:rPr>
          <w:b/>
          <w:sz w:val="28"/>
          <w:szCs w:val="28"/>
        </w:rPr>
      </w:pPr>
      <w:r w:rsidRPr="00FD1A3C">
        <w:rPr>
          <w:b/>
          <w:sz w:val="28"/>
          <w:szCs w:val="28"/>
        </w:rPr>
        <w:t>Таблица 3</w:t>
      </w:r>
    </w:p>
    <w:p w:rsidR="00721FC7" w:rsidRPr="00FD1A3C" w:rsidRDefault="00721FC7" w:rsidP="005D272D">
      <w:pPr>
        <w:rPr>
          <w:b/>
          <w:sz w:val="28"/>
          <w:szCs w:val="28"/>
        </w:rPr>
      </w:pPr>
    </w:p>
    <w:tbl>
      <w:tblPr>
        <w:tblStyle w:val="a5"/>
        <w:tblW w:w="0" w:type="auto"/>
        <w:tblInd w:w="1242" w:type="dxa"/>
        <w:tblLook w:val="04A0"/>
      </w:tblPr>
      <w:tblGrid>
        <w:gridCol w:w="1418"/>
        <w:gridCol w:w="5103"/>
      </w:tblGrid>
      <w:tr w:rsidR="00721FC7" w:rsidRPr="00FD1A3C" w:rsidTr="00FD1A3C">
        <w:tc>
          <w:tcPr>
            <w:tcW w:w="1418" w:type="dxa"/>
          </w:tcPr>
          <w:p w:rsidR="00721FC7" w:rsidRPr="00FD1A3C" w:rsidRDefault="00721FC7" w:rsidP="005D272D">
            <w:pPr>
              <w:rPr>
                <w:b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103" w:type="dxa"/>
          </w:tcPr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 несовместное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 несовместное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 несовместное</w:t>
            </w:r>
          </w:p>
          <w:p w:rsidR="00721FC7" w:rsidRPr="00FD1A3C" w:rsidRDefault="00721FC7" w:rsidP="00721FC7">
            <w:pPr>
              <w:rPr>
                <w:b/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 совместное</w:t>
            </w:r>
          </w:p>
        </w:tc>
      </w:tr>
      <w:tr w:rsidR="00721FC7" w:rsidRPr="00FD1A3C" w:rsidTr="00FD1A3C">
        <w:tc>
          <w:tcPr>
            <w:tcW w:w="1418" w:type="dxa"/>
          </w:tcPr>
          <w:p w:rsidR="00721FC7" w:rsidRPr="00FD1A3C" w:rsidRDefault="00721FC7" w:rsidP="005D272D">
            <w:pPr>
              <w:rPr>
                <w:b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5103" w:type="dxa"/>
          </w:tcPr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-случайное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-невозм</w:t>
            </w:r>
            <w:r w:rsidR="005169A8" w:rsidRPr="00FD1A3C">
              <w:rPr>
                <w:sz w:val="28"/>
                <w:szCs w:val="28"/>
              </w:rPr>
              <w:t>ожное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-невозм</w:t>
            </w:r>
            <w:r w:rsidR="005169A8" w:rsidRPr="00FD1A3C">
              <w:rPr>
                <w:sz w:val="28"/>
                <w:szCs w:val="28"/>
              </w:rPr>
              <w:t>ожное</w:t>
            </w:r>
          </w:p>
          <w:p w:rsidR="005169A8" w:rsidRPr="00FD1A3C" w:rsidRDefault="005169A8" w:rsidP="005169A8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-случайное</w:t>
            </w:r>
          </w:p>
          <w:p w:rsidR="00721FC7" w:rsidRPr="00FD1A3C" w:rsidRDefault="00721FC7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-невозм</w:t>
            </w:r>
            <w:r w:rsidR="005169A8" w:rsidRPr="00FD1A3C">
              <w:rPr>
                <w:sz w:val="28"/>
                <w:szCs w:val="28"/>
              </w:rPr>
              <w:t>ожное</w:t>
            </w:r>
          </w:p>
          <w:p w:rsidR="00721FC7" w:rsidRPr="00FD1A3C" w:rsidRDefault="00721FC7" w:rsidP="005169A8">
            <w:pPr>
              <w:rPr>
                <w:b/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-достов</w:t>
            </w:r>
            <w:r w:rsidR="005169A8" w:rsidRPr="00FD1A3C">
              <w:rPr>
                <w:sz w:val="28"/>
                <w:szCs w:val="28"/>
              </w:rPr>
              <w:t>ерное</w:t>
            </w:r>
          </w:p>
        </w:tc>
      </w:tr>
      <w:tr w:rsidR="00721FC7" w:rsidRPr="00FD1A3C" w:rsidTr="00FD1A3C">
        <w:tc>
          <w:tcPr>
            <w:tcW w:w="1418" w:type="dxa"/>
          </w:tcPr>
          <w:p w:rsidR="00721FC7" w:rsidRPr="00FD1A3C" w:rsidRDefault="00721FC7" w:rsidP="005D272D">
            <w:pPr>
              <w:rPr>
                <w:b/>
                <w:sz w:val="28"/>
                <w:szCs w:val="28"/>
              </w:rPr>
            </w:pPr>
            <w:r w:rsidRPr="00FD1A3C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5103" w:type="dxa"/>
          </w:tcPr>
          <w:p w:rsidR="00721FC7" w:rsidRPr="00FD1A3C" w:rsidRDefault="00DF12C1" w:rsidP="00721FC7">
            <w:pPr>
              <w:rPr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</w:t>
            </w:r>
            <w:r w:rsidR="00721FC7" w:rsidRPr="00FD1A3C">
              <w:rPr>
                <w:sz w:val="28"/>
                <w:szCs w:val="28"/>
              </w:rPr>
              <w:t>независим</w:t>
            </w:r>
            <w:r w:rsidRPr="00FD1A3C">
              <w:rPr>
                <w:sz w:val="28"/>
                <w:szCs w:val="28"/>
              </w:rPr>
              <w:t>ое</w:t>
            </w:r>
          </w:p>
          <w:p w:rsidR="00721FC7" w:rsidRPr="00FD1A3C" w:rsidRDefault="00721FC7" w:rsidP="00DF12C1">
            <w:pPr>
              <w:rPr>
                <w:b/>
                <w:sz w:val="28"/>
                <w:szCs w:val="28"/>
              </w:rPr>
            </w:pPr>
            <w:r w:rsidRPr="00FD1A3C">
              <w:rPr>
                <w:sz w:val="28"/>
                <w:szCs w:val="28"/>
              </w:rPr>
              <w:t>-зависим</w:t>
            </w:r>
            <w:r w:rsidR="00DF12C1" w:rsidRPr="00FD1A3C">
              <w:rPr>
                <w:sz w:val="28"/>
                <w:szCs w:val="28"/>
              </w:rPr>
              <w:t>ое</w:t>
            </w:r>
          </w:p>
        </w:tc>
      </w:tr>
    </w:tbl>
    <w:p w:rsidR="00721FC7" w:rsidRPr="00E76365" w:rsidRDefault="00721FC7" w:rsidP="005D272D">
      <w:pPr>
        <w:rPr>
          <w:b/>
          <w:sz w:val="28"/>
        </w:rPr>
      </w:pPr>
    </w:p>
    <w:sectPr w:rsidR="00721FC7" w:rsidRPr="00E76365" w:rsidSect="001247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E93"/>
    <w:multiLevelType w:val="hybridMultilevel"/>
    <w:tmpl w:val="B6DA558A"/>
    <w:lvl w:ilvl="0" w:tplc="136A19D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3715"/>
    <w:multiLevelType w:val="multilevel"/>
    <w:tmpl w:val="D3CA65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154D2"/>
    <w:multiLevelType w:val="hybridMultilevel"/>
    <w:tmpl w:val="5A667C0E"/>
    <w:lvl w:ilvl="0" w:tplc="17A0DBCA">
      <w:start w:val="1"/>
      <w:numFmt w:val="decimal"/>
      <w:lvlText w:val="(%1)"/>
      <w:lvlJc w:val="left"/>
      <w:pPr>
        <w:ind w:left="6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986370F"/>
    <w:multiLevelType w:val="multilevel"/>
    <w:tmpl w:val="CDE2F9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331E3D"/>
    <w:multiLevelType w:val="hybridMultilevel"/>
    <w:tmpl w:val="5A667C0E"/>
    <w:lvl w:ilvl="0" w:tplc="17A0DBCA">
      <w:start w:val="1"/>
      <w:numFmt w:val="decimal"/>
      <w:lvlText w:val="(%1)"/>
      <w:lvlJc w:val="left"/>
      <w:pPr>
        <w:ind w:left="6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1A37206"/>
    <w:multiLevelType w:val="multilevel"/>
    <w:tmpl w:val="5F76B0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055C29"/>
    <w:multiLevelType w:val="multilevel"/>
    <w:tmpl w:val="A0405C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8D57D5"/>
    <w:multiLevelType w:val="multilevel"/>
    <w:tmpl w:val="9BF480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F918F8"/>
    <w:multiLevelType w:val="multilevel"/>
    <w:tmpl w:val="213694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5D43"/>
    <w:rsid w:val="0002406C"/>
    <w:rsid w:val="00084AFC"/>
    <w:rsid w:val="000C01D8"/>
    <w:rsid w:val="000D4801"/>
    <w:rsid w:val="000E25C8"/>
    <w:rsid w:val="00124725"/>
    <w:rsid w:val="00145EFB"/>
    <w:rsid w:val="0016551D"/>
    <w:rsid w:val="001C79B5"/>
    <w:rsid w:val="00223832"/>
    <w:rsid w:val="002636BE"/>
    <w:rsid w:val="00280621"/>
    <w:rsid w:val="002E1AE4"/>
    <w:rsid w:val="003D4CE1"/>
    <w:rsid w:val="003E4750"/>
    <w:rsid w:val="00456996"/>
    <w:rsid w:val="00484321"/>
    <w:rsid w:val="004C5B41"/>
    <w:rsid w:val="005169A8"/>
    <w:rsid w:val="00536354"/>
    <w:rsid w:val="00556309"/>
    <w:rsid w:val="005675F5"/>
    <w:rsid w:val="00575E8F"/>
    <w:rsid w:val="005A129D"/>
    <w:rsid w:val="005D272D"/>
    <w:rsid w:val="005F53F2"/>
    <w:rsid w:val="00676042"/>
    <w:rsid w:val="00684592"/>
    <w:rsid w:val="006A4BF0"/>
    <w:rsid w:val="006D30FB"/>
    <w:rsid w:val="006E65D8"/>
    <w:rsid w:val="00705E26"/>
    <w:rsid w:val="00721FC7"/>
    <w:rsid w:val="00757816"/>
    <w:rsid w:val="007617DC"/>
    <w:rsid w:val="007B16A1"/>
    <w:rsid w:val="007D7E25"/>
    <w:rsid w:val="0081258B"/>
    <w:rsid w:val="00825B19"/>
    <w:rsid w:val="008526D4"/>
    <w:rsid w:val="008D3D27"/>
    <w:rsid w:val="00941F03"/>
    <w:rsid w:val="00952E4B"/>
    <w:rsid w:val="00970811"/>
    <w:rsid w:val="009A194D"/>
    <w:rsid w:val="009D630F"/>
    <w:rsid w:val="009F10C6"/>
    <w:rsid w:val="009F69F3"/>
    <w:rsid w:val="00A114A5"/>
    <w:rsid w:val="00A50BB0"/>
    <w:rsid w:val="00AB7828"/>
    <w:rsid w:val="00AE12F8"/>
    <w:rsid w:val="00C07D6E"/>
    <w:rsid w:val="00C11C5D"/>
    <w:rsid w:val="00C733BC"/>
    <w:rsid w:val="00C86A81"/>
    <w:rsid w:val="00CA5A2E"/>
    <w:rsid w:val="00CD27B9"/>
    <w:rsid w:val="00CE4E46"/>
    <w:rsid w:val="00CF7D38"/>
    <w:rsid w:val="00D43238"/>
    <w:rsid w:val="00D75D43"/>
    <w:rsid w:val="00D807F6"/>
    <w:rsid w:val="00D87427"/>
    <w:rsid w:val="00DF12C1"/>
    <w:rsid w:val="00E20BBA"/>
    <w:rsid w:val="00E35C04"/>
    <w:rsid w:val="00E47F9C"/>
    <w:rsid w:val="00E544FF"/>
    <w:rsid w:val="00E76365"/>
    <w:rsid w:val="00E91421"/>
    <w:rsid w:val="00EE4195"/>
    <w:rsid w:val="00F44AB0"/>
    <w:rsid w:val="00F5270A"/>
    <w:rsid w:val="00F553C8"/>
    <w:rsid w:val="00F70F27"/>
    <w:rsid w:val="00F762D5"/>
    <w:rsid w:val="00FA3BA1"/>
    <w:rsid w:val="00FD1A3C"/>
    <w:rsid w:val="00FD39F4"/>
    <w:rsid w:val="00FD771F"/>
    <w:rsid w:val="00FF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D75D4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D75D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3"/>
    <w:locked/>
    <w:rsid w:val="00D75D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75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75D4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75D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75D43"/>
    <w:rPr>
      <w:color w:val="0000FF" w:themeColor="hyperlink"/>
      <w:u w:val="single"/>
    </w:rPr>
  </w:style>
  <w:style w:type="paragraph" w:customStyle="1" w:styleId="10">
    <w:name w:val="Абзац списка1"/>
    <w:basedOn w:val="a"/>
    <w:uiPriority w:val="99"/>
    <w:rsid w:val="00D75D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9">
    <w:name w:val="Body Text"/>
    <w:basedOn w:val="a"/>
    <w:link w:val="aa"/>
    <w:unhideWhenUsed/>
    <w:rsid w:val="00D75D4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D75D43"/>
    <w:rPr>
      <w:rFonts w:ascii="Calibri" w:eastAsia="Calibri" w:hAnsi="Calibri" w:cs="Times New Roman"/>
    </w:rPr>
  </w:style>
  <w:style w:type="character" w:styleId="ab">
    <w:name w:val="Strong"/>
    <w:qFormat/>
    <w:rsid w:val="00D75D43"/>
    <w:rPr>
      <w:rFonts w:ascii="Times New Roman" w:hAnsi="Times New Roman" w:cs="Times New Roman" w:hint="default"/>
      <w:b/>
      <w:bCs/>
    </w:rPr>
  </w:style>
  <w:style w:type="paragraph" w:styleId="ac">
    <w:name w:val="No Spacing"/>
    <w:uiPriority w:val="1"/>
    <w:qFormat/>
    <w:rsid w:val="00D75D43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563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6309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FD771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fo.me/dict/ozhegov/&#1074;&#1077;&#1088;&#1086;&#1103;&#1090;&#1085;&#1086;&#1089;&#1090;&#1100;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mathprofi.net/files/sbornik_zadach_na_teoremy_slozhenija_i_umnozhenija_verojatnostej.pd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43;&#1086;&#1090;&#1086;&#1074;&#1080;&#1084;&#1089;&#1103;%20&#1082;%20&#1054;&#1043;&#1069;,%20&#1055;&#1083;&#1086;&#1097;&#1072;&#1076;&#1080;%20&#1092;&#1080;&#1075;&#1091;&#1088;\&#1053;&#1086;&#1074;&#1072;&#1103;%20&#1087;&#1072;&#1087;&#1082;&#1072;\&#1043;&#1086;&#1090;&#1086;&#1074;&#1080;&#1084;&#1089;&#1103;%20&#1082;%20&#1054;&#1043;&#1069;%201%20&#1074;&#1072;&#1088;&#1080;&#1072;&#1085;&#1090;%20(PPTminimizer).pp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12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42</cp:revision>
  <dcterms:created xsi:type="dcterms:W3CDTF">2019-11-03T15:25:00Z</dcterms:created>
  <dcterms:modified xsi:type="dcterms:W3CDTF">2024-09-03T14:40:00Z</dcterms:modified>
</cp:coreProperties>
</file>