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749C9" w:rsidRDefault="003749C9" w:rsidP="00CD696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6F0071">
        <w:rPr>
          <w:rFonts w:ascii="Times New Roman" w:hAnsi="Times New Roman" w:cs="Times New Roman"/>
          <w:b/>
          <w:i/>
          <w:iCs/>
          <w:sz w:val="28"/>
          <w:szCs w:val="28"/>
        </w:rPr>
        <w:t>Анацко</w:t>
      </w:r>
      <w:proofErr w:type="spellEnd"/>
      <w:r w:rsidRPr="006F007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О. Э.,</w:t>
      </w:r>
      <w:r w:rsidR="00C240F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учитель химии, </w:t>
      </w:r>
      <w:proofErr w:type="spellStart"/>
      <w:r w:rsidR="00C240F8" w:rsidRPr="006F0071">
        <w:rPr>
          <w:rFonts w:ascii="Times New Roman" w:hAnsi="Times New Roman" w:cs="Times New Roman"/>
          <w:b/>
          <w:i/>
          <w:iCs/>
          <w:sz w:val="28"/>
          <w:szCs w:val="28"/>
        </w:rPr>
        <w:t>Ханукович</w:t>
      </w:r>
      <w:proofErr w:type="spellEnd"/>
      <w:r w:rsidRPr="006F007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Е. М.</w:t>
      </w:r>
      <w:r w:rsidR="00C240F8">
        <w:rPr>
          <w:rFonts w:ascii="Times New Roman" w:hAnsi="Times New Roman" w:cs="Times New Roman"/>
          <w:b/>
          <w:i/>
          <w:iCs/>
          <w:sz w:val="28"/>
          <w:szCs w:val="28"/>
        </w:rPr>
        <w:t>, учитель математики, ГБОУ гимназии №399 Красносельского района,</w:t>
      </w:r>
    </w:p>
    <w:p w:rsidR="00C240F8" w:rsidRPr="006F0071" w:rsidRDefault="00C240F8" w:rsidP="00CD696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Г. Санкт-Петербург</w:t>
      </w:r>
    </w:p>
    <w:p w:rsidR="00862E6A" w:rsidRPr="006F0071" w:rsidRDefault="00C240F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б</w:t>
      </w:r>
      <w:r w:rsidR="00862E6A" w:rsidRPr="006F0071">
        <w:rPr>
          <w:rFonts w:ascii="Times New Roman" w:hAnsi="Times New Roman" w:cs="Times New Roman"/>
          <w:b/>
          <w:sz w:val="28"/>
          <w:szCs w:val="28"/>
        </w:rPr>
        <w:t>инарн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="00862E6A" w:rsidRPr="006F0071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b/>
          <w:sz w:val="28"/>
          <w:szCs w:val="28"/>
        </w:rPr>
        <w:t xml:space="preserve">а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предметам </w:t>
      </w:r>
      <w:r w:rsidR="00862E6A" w:rsidRPr="006F0071">
        <w:rPr>
          <w:rFonts w:ascii="Times New Roman" w:hAnsi="Times New Roman" w:cs="Times New Roman"/>
          <w:b/>
          <w:sz w:val="28"/>
          <w:szCs w:val="28"/>
        </w:rPr>
        <w:t xml:space="preserve"> хими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  <w:r w:rsidR="00862E6A" w:rsidRPr="006F0071">
        <w:rPr>
          <w:rFonts w:ascii="Times New Roman" w:hAnsi="Times New Roman" w:cs="Times New Roman"/>
          <w:b/>
          <w:sz w:val="28"/>
          <w:szCs w:val="28"/>
        </w:rPr>
        <w:t xml:space="preserve"> и математик</w:t>
      </w:r>
      <w:r>
        <w:rPr>
          <w:rFonts w:ascii="Times New Roman" w:hAnsi="Times New Roman" w:cs="Times New Roman"/>
          <w:b/>
          <w:sz w:val="28"/>
          <w:szCs w:val="28"/>
        </w:rPr>
        <w:t>а в 8 классе на тему</w:t>
      </w:r>
      <w:r w:rsidR="00862E6A" w:rsidRPr="006F0071">
        <w:rPr>
          <w:rFonts w:ascii="Times New Roman" w:hAnsi="Times New Roman" w:cs="Times New Roman"/>
          <w:b/>
          <w:sz w:val="28"/>
          <w:szCs w:val="28"/>
        </w:rPr>
        <w:t xml:space="preserve"> «Доля в химии и математике»</w:t>
      </w:r>
    </w:p>
    <w:p w:rsidR="00C240F8" w:rsidRDefault="00C240F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4673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Бинарный</w:t>
            </w:r>
          </w:p>
        </w:tc>
      </w:tr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УМК</w:t>
            </w:r>
          </w:p>
        </w:tc>
        <w:tc>
          <w:tcPr>
            <w:tcW w:w="4673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С. Габриелян</w:t>
            </w:r>
          </w:p>
        </w:tc>
      </w:tr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4673" w:type="dxa"/>
          </w:tcPr>
          <w:p w:rsidR="00C240F8" w:rsidRPr="006F0071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Образовательная: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научить вычислять массовую долю элементов в соединении по формуле соединения.</w:t>
            </w:r>
          </w:p>
          <w:p w:rsidR="00C240F8" w:rsidRPr="006F0071" w:rsidRDefault="00C240F8" w:rsidP="00CD696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Развивающая: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формировать умения устанавливать аналогии, использовать алгоритмы для решения учебных и познавательных задач, формировать умения, полученные на одном предмете для решения задач другого.</w:t>
            </w:r>
          </w:p>
          <w:p w:rsidR="00C240F8" w:rsidRPr="00C240F8" w:rsidRDefault="00C240F8" w:rsidP="00CD696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Воспитательная: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формировать ответственное отношение к учению, формировать навыки взаимопроверки, самопроверки, работы в группах.</w:t>
            </w:r>
          </w:p>
        </w:tc>
      </w:tr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4673" w:type="dxa"/>
          </w:tcPr>
          <w:p w:rsidR="00C240F8" w:rsidRPr="00C240F8" w:rsidRDefault="00C240F8" w:rsidP="00CD6968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40F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Личностные: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получат возможность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формировать умения устанавливать аналогии, использовать алгоритмы для решения учебных и познавательных задач, формировать умения, полученные на одном предмете для решения задач другого.</w:t>
            </w:r>
          </w:p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0F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Метапредметные: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научатся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применять понятие доля для химических вычислений.</w:t>
            </w:r>
          </w:p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0F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Предметные: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обучающиеся научатся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вычислять массовую долю элементов в соединении по формуле соединения.</w:t>
            </w:r>
          </w:p>
        </w:tc>
      </w:tr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4673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Периодическая система химических элементов, калькулятор, рабочий лист (два варианта), набор соединений алюминия с указанием названий и формул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>(рисунок 1)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240F8" w:rsidTr="00C240F8">
        <w:tc>
          <w:tcPr>
            <w:tcW w:w="4672" w:type="dxa"/>
          </w:tcPr>
          <w:p w:rsidR="00C240F8" w:rsidRDefault="00C240F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ресурсы</w:t>
            </w:r>
          </w:p>
        </w:tc>
        <w:tc>
          <w:tcPr>
            <w:tcW w:w="4673" w:type="dxa"/>
          </w:tcPr>
          <w:p w:rsidR="00C240F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240F8" w:rsidRPr="008F4004" w:rsidRDefault="008F4004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400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карта: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4205"/>
        <w:gridCol w:w="3018"/>
      </w:tblGrid>
      <w:tr w:rsidR="008F4004" w:rsidTr="008F4004">
        <w:tc>
          <w:tcPr>
            <w:tcW w:w="2122" w:type="dxa"/>
          </w:tcPr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>Этап и продолжительность</w:t>
            </w:r>
          </w:p>
        </w:tc>
        <w:tc>
          <w:tcPr>
            <w:tcW w:w="4205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Действия учителей </w:t>
            </w:r>
          </w:p>
        </w:tc>
        <w:tc>
          <w:tcPr>
            <w:tcW w:w="3018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обучающихся</w:t>
            </w:r>
          </w:p>
        </w:tc>
      </w:tr>
      <w:tr w:rsidR="008F4004" w:rsidTr="008F4004">
        <w:tc>
          <w:tcPr>
            <w:tcW w:w="2122" w:type="dxa"/>
          </w:tcPr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 – 1-2 мин.</w:t>
            </w:r>
          </w:p>
        </w:tc>
        <w:tc>
          <w:tcPr>
            <w:tcW w:w="4205" w:type="dxa"/>
          </w:tcPr>
          <w:p w:rsidR="008F4004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работу, объясняют особенности урока</w:t>
            </w:r>
          </w:p>
        </w:tc>
        <w:tc>
          <w:tcPr>
            <w:tcW w:w="3018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Готовятся к работе</w:t>
            </w:r>
          </w:p>
        </w:tc>
      </w:tr>
      <w:tr w:rsidR="008F4004" w:rsidTr="008F4004">
        <w:tc>
          <w:tcPr>
            <w:tcW w:w="2122" w:type="dxa"/>
          </w:tcPr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– химия – 5-7 мин.</w:t>
            </w:r>
          </w:p>
          <w:p w:rsidR="008F4004" w:rsidRPr="00CD6968" w:rsidRDefault="008F4004" w:rsidP="00CD6968">
            <w:pPr>
              <w:pStyle w:val="a3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На слайде демонстрируют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химические формулы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 xml:space="preserve">(рисунок 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, учитель проводит беседу, обсуждая вопросы: что такое химическая формула, что она выражает, как находить относительную молекулярную массу.</w:t>
            </w:r>
          </w:p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Далее обучающимся дается задание на вычисление относительной молекулярной массы веществ, формулы которых представлены в рабочем листе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 xml:space="preserve"> (таблица 1)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8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Обсуждают вопросы. Выполняют задание по вычислению относительной молекулярной массы, затем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проводя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взаимопроверка.</w:t>
            </w:r>
          </w:p>
        </w:tc>
      </w:tr>
      <w:tr w:rsidR="008F4004" w:rsidTr="008F4004">
        <w:tc>
          <w:tcPr>
            <w:tcW w:w="2122" w:type="dxa"/>
          </w:tcPr>
          <w:p w:rsidR="008F4004" w:rsidRPr="00CD6968" w:rsidRDefault="00CD696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F4004" w:rsidRPr="00CD6968">
              <w:rPr>
                <w:rFonts w:ascii="Times New Roman" w:hAnsi="Times New Roman" w:cs="Times New Roman"/>
                <w:sz w:val="28"/>
                <w:szCs w:val="28"/>
              </w:rPr>
              <w:t>Актуализация знаний – математика 5-7 мин.</w:t>
            </w:r>
          </w:p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Учитель математики предлагает учащимся задания на расчет доли, перевод обыкновенной дроби в десятичную, правила округления десятичной дроби до нужного разряда, перевод в проценты. В процессе эвристической беседы дети вспоминают, что такое доля в математике и как изменяется ее смысл в науке. </w:t>
            </w:r>
          </w:p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предложены пять заданий на вычисление доли. </w:t>
            </w:r>
          </w:p>
          <w:p w:rsidR="008F4004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После выполнения учащиеся проводят самопроверку по ответам, представленным на слайде. </w:t>
            </w:r>
          </w:p>
        </w:tc>
        <w:tc>
          <w:tcPr>
            <w:tcW w:w="3018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Обсуждают вопросы. Выполняют задание по вычислению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затем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проводя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самопроверку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F4004" w:rsidTr="008F4004">
        <w:tc>
          <w:tcPr>
            <w:tcW w:w="2122" w:type="dxa"/>
          </w:tcPr>
          <w:p w:rsidR="008F4004" w:rsidRPr="00CD6968" w:rsidRDefault="00CD696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8F4004" w:rsidRPr="00CD6968">
              <w:rPr>
                <w:rFonts w:ascii="Times New Roman" w:hAnsi="Times New Roman" w:cs="Times New Roman"/>
                <w:sz w:val="28"/>
                <w:szCs w:val="28"/>
              </w:rPr>
              <w:t>Изучение нового материала – 10-12 мин.</w:t>
            </w:r>
          </w:p>
        </w:tc>
        <w:tc>
          <w:tcPr>
            <w:tcW w:w="4205" w:type="dxa"/>
          </w:tcPr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После повторения понятия доля, учителя подводят обучающихся к теме урока – массовая доля элемента в веществе. Учитель дает определение массовой доли элемента, поясняет формулу.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записывают в рабочий лист формулу для расчета доли.</w:t>
            </w:r>
          </w:p>
          <w:p w:rsidR="008F4004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Совместно с учителем выполняется задание на нахождение доли элементов аммиаке</w:t>
            </w:r>
            <w:r w:rsidR="006766A8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3)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. Тут важно отметить, что аммиак знакомое учащимся вещества, его раствор используется в медицине, имеет название нашатырный спирт.</w:t>
            </w:r>
          </w:p>
        </w:tc>
        <w:tc>
          <w:tcPr>
            <w:tcW w:w="3018" w:type="dxa"/>
          </w:tcPr>
          <w:p w:rsidR="008F4004" w:rsidRPr="006766A8" w:rsidRDefault="006766A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формулу в рабочий лист, совместно с учителем выполняют задание. </w:t>
            </w:r>
          </w:p>
        </w:tc>
      </w:tr>
      <w:tr w:rsidR="008F4004" w:rsidTr="008F4004">
        <w:tc>
          <w:tcPr>
            <w:tcW w:w="2122" w:type="dxa"/>
          </w:tcPr>
          <w:p w:rsidR="008F4004" w:rsidRPr="00CD6968" w:rsidRDefault="00CD696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8F4004" w:rsidRPr="00CD6968"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 – 10-12 мин</w:t>
            </w:r>
            <w:r w:rsidR="008F4004" w:rsidRPr="00CD69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8F4004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Каждой группе предложены три вещества, содержащие алюминий. Задание вычислить массовую долю алюминия в каждом из веществ.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вычислений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занести в таблицу. На столах находятся бюксы с веществами, на этикетке указаны названия и формулы веществ.</w:t>
            </w:r>
          </w:p>
          <w:p w:rsidR="008F4004" w:rsidRPr="006F0071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ле проведенны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 вычислений учитель вместе с обучающимися проверяет результаты, ответы представлены на слайде.</w:t>
            </w:r>
          </w:p>
          <w:p w:rsidR="008F4004" w:rsidRPr="006F0071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Далее обсуждается вопрос: какой минерал содержит больше всего алюминия?</w:t>
            </w:r>
          </w:p>
          <w:p w:rsidR="008F4004" w:rsidRPr="006F0071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Ответ – оксид алюминия.</w:t>
            </w:r>
          </w:p>
          <w:p w:rsidR="008F4004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оставшееся время и возможности класса позволяют – возможно решить задачу из ОГЭ по химии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18" w:type="dxa"/>
          </w:tcPr>
          <w:p w:rsidR="008F4004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На этом этапе учащиеся работают в группах.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вычисления.</w:t>
            </w:r>
            <w:r w:rsidR="00CD6968">
              <w:rPr>
                <w:rFonts w:ascii="Times New Roman" w:hAnsi="Times New Roman" w:cs="Times New Roman"/>
                <w:sz w:val="28"/>
                <w:szCs w:val="28"/>
              </w:rPr>
              <w:t xml:space="preserve"> Выстраивают работу в группе. Обсуждают результаты.</w:t>
            </w:r>
          </w:p>
        </w:tc>
      </w:tr>
      <w:tr w:rsidR="008F4004" w:rsidTr="008F4004">
        <w:tc>
          <w:tcPr>
            <w:tcW w:w="2122" w:type="dxa"/>
          </w:tcPr>
          <w:p w:rsidR="00CD6968" w:rsidRPr="00CD6968" w:rsidRDefault="00CD6968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CD6968">
              <w:rPr>
                <w:rFonts w:ascii="Times New Roman" w:hAnsi="Times New Roman" w:cs="Times New Roman"/>
                <w:sz w:val="28"/>
                <w:szCs w:val="28"/>
              </w:rPr>
              <w:t>Завершение урока.</w:t>
            </w:r>
          </w:p>
          <w:p w:rsidR="008F4004" w:rsidRPr="00CD6968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>Учителя совместно с детьми подводят итог.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смайлики, обучающиеся оценивают комфортность урока. </w:t>
            </w:r>
          </w:p>
          <w:p w:rsidR="008F4004" w:rsidRPr="006F0071" w:rsidRDefault="008F4004" w:rsidP="00CD6968">
            <w:pPr>
              <w:pStyle w:val="a3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0071">
              <w:rPr>
                <w:rFonts w:ascii="Times New Roman" w:hAnsi="Times New Roman" w:cs="Times New Roman"/>
                <w:sz w:val="28"/>
                <w:szCs w:val="28"/>
              </w:rPr>
              <w:t xml:space="preserve">Каждый ученик за урок получает отметку. </w:t>
            </w:r>
          </w:p>
        </w:tc>
        <w:tc>
          <w:tcPr>
            <w:tcW w:w="3018" w:type="dxa"/>
          </w:tcPr>
          <w:p w:rsidR="008F4004" w:rsidRPr="006F0071" w:rsidRDefault="008F4004" w:rsidP="00CD69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учителями подводят итог. </w:t>
            </w:r>
          </w:p>
        </w:tc>
      </w:tr>
    </w:tbl>
    <w:p w:rsidR="00CD6968" w:rsidRPr="006F0071" w:rsidRDefault="00CD6968" w:rsidP="00CD6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964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E6BC7C" wp14:editId="44D9AA7A">
                <wp:simplePos x="0" y="0"/>
                <wp:positionH relativeFrom="margin">
                  <wp:posOffset>-212615</wp:posOffset>
                </wp:positionH>
                <wp:positionV relativeFrom="paragraph">
                  <wp:posOffset>57702</wp:posOffset>
                </wp:positionV>
                <wp:extent cx="2360930" cy="1404620"/>
                <wp:effectExtent l="0" t="0" r="24130" b="22225"/>
                <wp:wrapSquare wrapText="bothSides"/>
                <wp:docPr id="3360890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968" w:rsidRPr="00425964" w:rsidRDefault="00CD6968" w:rsidP="00CD69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72A9F1" wp14:editId="66EE53C5">
                                  <wp:extent cx="2161540" cy="2554719"/>
                                  <wp:effectExtent l="0" t="0" r="0" b="0"/>
                                  <wp:docPr id="973107454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1540" cy="2554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968" w:rsidRPr="00425964" w:rsidRDefault="00CD6968" w:rsidP="00CD69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Рис. 1</w:t>
                            </w:r>
                          </w:p>
                          <w:p w:rsidR="00CD6968" w:rsidRPr="00425964" w:rsidRDefault="00CD6968" w:rsidP="00CD69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Материалы для урока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E6BC7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6.75pt;margin-top:4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B0&#10;cZ/H3QAAAAkBAAAPAAAAAAAAAAAAAAAAAGsEAABkcnMvZG93bnJldi54bWxQSwUGAAAAAAQABADz&#10;AAAAdQUAAAAA&#10;">
                <v:textbox style="mso-fit-shape-to-text:t">
                  <w:txbxContent>
                    <w:p w:rsidR="00CD6968" w:rsidRPr="00425964" w:rsidRDefault="00CD6968" w:rsidP="00CD69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72A9F1" wp14:editId="66EE53C5">
                            <wp:extent cx="2161540" cy="2554719"/>
                            <wp:effectExtent l="0" t="0" r="0" b="0"/>
                            <wp:docPr id="973107454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1540" cy="2554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968" w:rsidRPr="00425964" w:rsidRDefault="00CD6968" w:rsidP="00CD69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Рис. 1</w:t>
                      </w:r>
                    </w:p>
                    <w:p w:rsidR="00CD6968" w:rsidRPr="00425964" w:rsidRDefault="00CD6968" w:rsidP="00CD69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Материалы для урока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6968" w:rsidRPr="006F0071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6DE475" wp14:editId="2BE24A0D">
                <wp:simplePos x="0" y="0"/>
                <wp:positionH relativeFrom="column">
                  <wp:posOffset>3477729</wp:posOffset>
                </wp:positionH>
                <wp:positionV relativeFrom="paragraph">
                  <wp:posOffset>4473</wp:posOffset>
                </wp:positionV>
                <wp:extent cx="2503170" cy="1768475"/>
                <wp:effectExtent l="0" t="0" r="11430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76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968" w:rsidRPr="00425964" w:rsidRDefault="00CD6968" w:rsidP="00CD69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5938FB" wp14:editId="5DEBBF49">
                                  <wp:extent cx="2161540" cy="1216025"/>
                                  <wp:effectExtent l="0" t="0" r="0" b="3175"/>
                                  <wp:docPr id="80393244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3932448" name="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1540" cy="1216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59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Рис. 2</w:t>
                            </w:r>
                          </w:p>
                          <w:p w:rsidR="00CD6968" w:rsidRPr="00425964" w:rsidRDefault="00CD6968" w:rsidP="00CD69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Слайд с химическими формулами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E475" id="_x0000_s1027" type="#_x0000_t202" style="position:absolute;left:0;text-align:left;margin-left:273.85pt;margin-top:.35pt;width:197.1pt;height:13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">
                <v:textbox>
                  <w:txbxContent>
                    <w:p w:rsidR="00CD6968" w:rsidRPr="00425964" w:rsidRDefault="00CD6968" w:rsidP="00CD69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5938FB" wp14:editId="5DEBBF49">
                            <wp:extent cx="2161540" cy="1216025"/>
                            <wp:effectExtent l="0" t="0" r="0" b="3175"/>
                            <wp:docPr id="80393244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3932448" name="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1540" cy="1216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259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Рис. 2</w:t>
                      </w:r>
                    </w:p>
                    <w:p w:rsidR="00CD6968" w:rsidRPr="00425964" w:rsidRDefault="00CD6968" w:rsidP="00CD69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Слайд с химическими формулами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6968" w:rsidRPr="006F0071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6F0071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596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B00C50" wp14:editId="32D520EB">
                <wp:simplePos x="0" y="0"/>
                <wp:positionH relativeFrom="margin">
                  <wp:posOffset>3601609</wp:posOffset>
                </wp:positionH>
                <wp:positionV relativeFrom="paragraph">
                  <wp:posOffset>5357</wp:posOffset>
                </wp:positionV>
                <wp:extent cx="2360930" cy="1404620"/>
                <wp:effectExtent l="0" t="0" r="24130" b="22225"/>
                <wp:wrapSquare wrapText="bothSides"/>
                <wp:docPr id="458935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6A8" w:rsidRDefault="006766A8" w:rsidP="006766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D0106" wp14:editId="4746F94E">
                                  <wp:extent cx="2160270" cy="1215390"/>
                                  <wp:effectExtent l="0" t="0" r="0" b="3810"/>
                                  <wp:docPr id="1117588040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7588040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21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6A8" w:rsidRPr="00425964" w:rsidRDefault="006766A8" w:rsidP="006766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0D5C0E" wp14:editId="58D3B1F9">
                                  <wp:extent cx="2160270" cy="1215390"/>
                                  <wp:effectExtent l="0" t="0" r="0" b="3810"/>
                                  <wp:docPr id="153637921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379218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270" cy="121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66A8" w:rsidRPr="00425964" w:rsidRDefault="006766A8" w:rsidP="006766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596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6766A8" w:rsidRPr="00425964" w:rsidRDefault="006766A8" w:rsidP="006766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Вычисление массовой доли элементов в аммиаке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00C50" id="_x0000_s1028" type="#_x0000_t202" style="position:absolute;left:0;text-align:left;margin-left:283.6pt;margin-top: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">
                <v:textbox style="mso-fit-shape-to-text:t">
                  <w:txbxContent>
                    <w:p w:rsidR="006766A8" w:rsidRDefault="006766A8" w:rsidP="006766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8D0106" wp14:editId="4746F94E">
                            <wp:extent cx="2160270" cy="1215390"/>
                            <wp:effectExtent l="0" t="0" r="0" b="3810"/>
                            <wp:docPr id="1117588040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7588040" name="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21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6A8" w:rsidRPr="00425964" w:rsidRDefault="006766A8" w:rsidP="006766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0D5C0E" wp14:editId="58D3B1F9">
                            <wp:extent cx="2160270" cy="1215390"/>
                            <wp:effectExtent l="0" t="0" r="0" b="3810"/>
                            <wp:docPr id="153637921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379218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270" cy="121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66A8" w:rsidRPr="00425964" w:rsidRDefault="006766A8" w:rsidP="006766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596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6766A8" w:rsidRPr="00425964" w:rsidRDefault="006766A8" w:rsidP="006766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Вычисление массовой доли элементов в аммиаке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66A8" w:rsidRDefault="006766A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а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D6968">
        <w:rPr>
          <w:rFonts w:ascii="Times New Roman" w:hAnsi="Times New Roman" w:cs="Times New Roman"/>
          <w:i/>
          <w:iCs/>
          <w:sz w:val="28"/>
          <w:szCs w:val="28"/>
        </w:rPr>
        <w:t xml:space="preserve">Таблицы </w:t>
      </w:r>
      <w:r w:rsidRPr="00CD6968">
        <w:rPr>
          <w:rFonts w:ascii="Times New Roman" w:hAnsi="Times New Roman" w:cs="Times New Roman"/>
          <w:i/>
          <w:iCs/>
          <w:sz w:val="28"/>
          <w:szCs w:val="28"/>
        </w:rPr>
        <w:t>с ответами на задание по вычислению относительной молекулярной массы</w:t>
      </w: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– 1 </w:t>
      </w:r>
    </w:p>
    <w:tbl>
      <w:tblPr>
        <w:tblW w:w="6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60"/>
        <w:gridCol w:w="2160"/>
      </w:tblGrid>
      <w:tr w:rsidR="00CD6968" w:rsidRPr="00425964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6968" w:rsidRPr="00425964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59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Формула вещества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6968" w:rsidRPr="00425964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42596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Mr</w:t>
            </w:r>
            <w:proofErr w:type="spellEnd"/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46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63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Mg(</w:t>
            </w:r>
            <w:proofErr w:type="gramEnd"/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(PO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</w:tr>
    </w:tbl>
    <w:p w:rsidR="00CD6968" w:rsidRPr="00425964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– 2 </w:t>
      </w:r>
    </w:p>
    <w:tbl>
      <w:tblPr>
        <w:tblW w:w="61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60"/>
        <w:gridCol w:w="2160"/>
      </w:tblGrid>
      <w:tr w:rsidR="00CD6968" w:rsidRPr="00425964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6968" w:rsidRPr="00425964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59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Формула вещества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D6968" w:rsidRPr="00425964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42596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Mr</w:t>
            </w:r>
            <w:proofErr w:type="spellEnd"/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38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106</w:t>
            </w:r>
          </w:p>
        </w:tc>
      </w:tr>
      <w:tr w:rsidR="00CD6968" w:rsidRPr="00C924B8" w:rsidTr="00BD7AFD">
        <w:trPr>
          <w:trHeight w:val="20"/>
        </w:trPr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(SO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</w:tr>
    </w:tbl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</w:rPr>
        <w:t xml:space="preserve">по математике </w:t>
      </w:r>
      <w:r>
        <w:rPr>
          <w:rFonts w:ascii="Times New Roman" w:hAnsi="Times New Roman" w:cs="Times New Roman"/>
          <w:sz w:val="28"/>
          <w:szCs w:val="28"/>
        </w:rPr>
        <w:t>с ответами: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sz w:val="28"/>
          <w:szCs w:val="28"/>
        </w:rPr>
        <w:t>1. Тест по математике содержит 30 заданий, из которых 18 заданий по алгебре, остальные –– по геометрии. Какую долю составляю геометрические задания?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b/>
          <w:bCs/>
          <w:sz w:val="28"/>
          <w:szCs w:val="28"/>
        </w:rPr>
        <w:t>Ответ: 2/5 (0,4=40%)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sz w:val="28"/>
          <w:szCs w:val="28"/>
        </w:rPr>
        <w:t>2. Для фруктового напитка смешивают яблочный и виноградный сок в отношении 13:7. Какую долю составляет в этом напитке виноградный сок?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b/>
          <w:bCs/>
          <w:sz w:val="28"/>
          <w:szCs w:val="28"/>
        </w:rPr>
        <w:t>Ответ: 7/20 (0,35=35%)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sz w:val="28"/>
          <w:szCs w:val="28"/>
        </w:rPr>
        <w:t>3. Для приготовления чайной смеси смешивают индийский и цейлонский чай в отношении 9:11. Какую долю в этой смеси составляет цейлонский чай?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b/>
          <w:bCs/>
          <w:sz w:val="28"/>
          <w:szCs w:val="28"/>
        </w:rPr>
        <w:t>Ответ: 11/20 (0,55=55%)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sz w:val="28"/>
          <w:szCs w:val="28"/>
        </w:rPr>
        <w:t>4. Во время выборов голоса избирателей между двумя кандидатами распределились в отношении 3:2. Какую долю голосов получил проигравший?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b/>
          <w:bCs/>
          <w:sz w:val="28"/>
          <w:szCs w:val="28"/>
        </w:rPr>
        <w:t>Ответ: 2/5 (0,4=40%)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sz w:val="28"/>
          <w:szCs w:val="28"/>
        </w:rPr>
        <w:t>5. Для получения сплава сплавили олово и медь в соотношении 3:4. Какую долю составляет медь?</w:t>
      </w:r>
    </w:p>
    <w:p w:rsidR="00CD6968" w:rsidRPr="00C924B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4B8">
        <w:rPr>
          <w:rFonts w:ascii="Times New Roman" w:hAnsi="Times New Roman" w:cs="Times New Roman"/>
          <w:b/>
          <w:bCs/>
          <w:sz w:val="28"/>
          <w:szCs w:val="28"/>
        </w:rPr>
        <w:t>Ответ: 4/7 (0,57</w:t>
      </w:r>
      <w:r w:rsidRPr="00CD6968">
        <w:rPr>
          <w:rFonts w:ascii="Times New Roman" w:hAnsi="Times New Roman" w:cs="Times New Roman"/>
          <w:b/>
          <w:bCs/>
          <w:sz w:val="28"/>
          <w:szCs w:val="28"/>
        </w:rPr>
        <w:t>|</w:t>
      </w:r>
      <w:r w:rsidRPr="00C924B8">
        <w:rPr>
          <w:rFonts w:ascii="Times New Roman" w:hAnsi="Times New Roman" w:cs="Times New Roman"/>
          <w:b/>
          <w:bCs/>
          <w:sz w:val="28"/>
          <w:szCs w:val="28"/>
        </w:rPr>
        <w:t>1428</w:t>
      </w:r>
      <w:proofErr w:type="gramStart"/>
      <w:r w:rsidRPr="00C924B8">
        <w:rPr>
          <w:rFonts w:ascii="Times New Roman" w:hAnsi="Times New Roman" w:cs="Times New Roman"/>
          <w:b/>
          <w:bCs/>
          <w:sz w:val="28"/>
          <w:szCs w:val="28"/>
        </w:rPr>
        <w:t>…….</w:t>
      </w:r>
      <w:proofErr w:type="gramEnd"/>
      <w:r w:rsidRPr="00C924B8">
        <w:rPr>
          <w:rFonts w:ascii="Times New Roman" w:hAnsi="Times New Roman" w:cs="Times New Roman"/>
          <w:b/>
          <w:bCs/>
          <w:sz w:val="28"/>
          <w:szCs w:val="28"/>
        </w:rPr>
        <w:t>.≈0,57=57%)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веществ для работы в группах: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071">
        <w:rPr>
          <w:rFonts w:ascii="Times New Roman" w:hAnsi="Times New Roman" w:cs="Times New Roman"/>
          <w:sz w:val="28"/>
          <w:szCs w:val="28"/>
          <w:u w:val="single"/>
        </w:rPr>
        <w:t>1 группа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Оксид алюминия 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Криолит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Na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AlF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Каолин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2 группа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Оксид алюминия 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Криолит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Na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AlF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</w:p>
    <w:p w:rsidR="00CD6968" w:rsidRPr="001705EA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Нефелин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NaAlSiO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3 группа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Оксид алюминия 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Боксит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AlO</w:t>
      </w:r>
      <w:proofErr w:type="gramEnd"/>
      <w:r w:rsidRPr="006F0071">
        <w:rPr>
          <w:rFonts w:ascii="Times New Roman" w:hAnsi="Times New Roman" w:cs="Times New Roman"/>
          <w:sz w:val="28"/>
          <w:szCs w:val="28"/>
          <w:lang w:val="en-US"/>
        </w:rPr>
        <w:t>(OH)</w:t>
      </w:r>
    </w:p>
    <w:p w:rsidR="00CD6968" w:rsidRPr="001705EA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Нефелин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NaAlSiO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0071">
        <w:rPr>
          <w:rFonts w:ascii="Times New Roman" w:hAnsi="Times New Roman" w:cs="Times New Roman"/>
          <w:sz w:val="28"/>
          <w:szCs w:val="28"/>
        </w:rPr>
        <w:t>4  группа</w:t>
      </w:r>
      <w:proofErr w:type="gramEnd"/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Каолин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>SiO</w:t>
      </w:r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>Боксит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AlO</w:t>
      </w:r>
      <w:proofErr w:type="gramEnd"/>
      <w:r w:rsidRPr="006F0071">
        <w:rPr>
          <w:rFonts w:ascii="Times New Roman" w:hAnsi="Times New Roman" w:cs="Times New Roman"/>
          <w:sz w:val="28"/>
          <w:szCs w:val="28"/>
          <w:lang w:val="en-US"/>
        </w:rPr>
        <w:t>(OH)</w:t>
      </w:r>
    </w:p>
    <w:p w:rsidR="00CD6968" w:rsidRPr="006F0071" w:rsidRDefault="00CD6968" w:rsidP="00CD6968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Нефелин </w:t>
      </w:r>
      <w:proofErr w:type="gramStart"/>
      <w:r w:rsidRPr="006F0071">
        <w:rPr>
          <w:rFonts w:ascii="Times New Roman" w:hAnsi="Times New Roman" w:cs="Times New Roman"/>
          <w:sz w:val="28"/>
          <w:szCs w:val="28"/>
        </w:rPr>
        <w:t xml:space="preserve">– </w:t>
      </w:r>
      <w:r w:rsidRPr="006F0071">
        <w:rPr>
          <w:rFonts w:ascii="Times New Roman" w:hAnsi="Times New Roman" w:cs="Times New Roman"/>
          <w:sz w:val="28"/>
          <w:szCs w:val="28"/>
          <w:lang w:val="en-US"/>
        </w:rPr>
        <w:t xml:space="preserve"> NaAlSiO</w:t>
      </w:r>
      <w:proofErr w:type="gramEnd"/>
      <w:r w:rsidRPr="006F007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с полученным результатами:</w:t>
      </w:r>
    </w:p>
    <w:tbl>
      <w:tblPr>
        <w:tblW w:w="69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113"/>
        <w:gridCol w:w="1415"/>
        <w:gridCol w:w="2157"/>
      </w:tblGrid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Минерал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Формула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Mr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ω(</w:t>
            </w:r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Al</w:t>
            </w:r>
            <w:r w:rsidRPr="00C924B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Оксид алюминия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102 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 0,53=53%</w:t>
            </w:r>
          </w:p>
        </w:tc>
      </w:tr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Криолит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AlF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 210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0,13=13% </w:t>
            </w:r>
          </w:p>
        </w:tc>
      </w:tr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Каолин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 180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 0,30=30%</w:t>
            </w:r>
          </w:p>
        </w:tc>
      </w:tr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Боксит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AlO(</w:t>
            </w:r>
            <w:proofErr w:type="gramEnd"/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60 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0,45=45% </w:t>
            </w:r>
          </w:p>
        </w:tc>
      </w:tr>
      <w:tr w:rsidR="00CD6968" w:rsidRPr="00C924B8" w:rsidTr="00BD7AFD">
        <w:trPr>
          <w:trHeight w:val="2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Нефелин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NaAlSiO</w:t>
            </w:r>
            <w:r w:rsidRPr="00C924B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 142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6968" w:rsidRPr="00C924B8" w:rsidRDefault="00CD6968" w:rsidP="00CD696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4B8">
              <w:rPr>
                <w:rFonts w:ascii="Times New Roman" w:hAnsi="Times New Roman" w:cs="Times New Roman"/>
                <w:sz w:val="28"/>
                <w:szCs w:val="28"/>
              </w:rPr>
              <w:t>0,19=19% </w:t>
            </w:r>
          </w:p>
        </w:tc>
      </w:tr>
    </w:tbl>
    <w:p w:rsidR="00CD6968" w:rsidRPr="006F0071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 xml:space="preserve"> ОГЭ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D6968" w:rsidRPr="00910485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85">
        <w:rPr>
          <w:rFonts w:ascii="Times New Roman" w:hAnsi="Times New Roman" w:cs="Times New Roman"/>
          <w:sz w:val="28"/>
          <w:szCs w:val="28"/>
        </w:rPr>
        <w:t xml:space="preserve">Сульфат </w:t>
      </w:r>
      <w:proofErr w:type="gramStart"/>
      <w:r w:rsidRPr="00910485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910485">
        <w:rPr>
          <w:rFonts w:ascii="Times New Roman" w:hAnsi="Times New Roman" w:cs="Times New Roman"/>
          <w:sz w:val="28"/>
          <w:szCs w:val="28"/>
        </w:rPr>
        <w:t xml:space="preserve">II)  — </w:t>
      </w:r>
      <w:proofErr w:type="spellStart"/>
      <w:r w:rsidRPr="00910485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910485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910485">
        <w:rPr>
          <w:rFonts w:ascii="Times New Roman" w:hAnsi="Times New Roman" w:cs="Times New Roman"/>
          <w:sz w:val="28"/>
          <w:szCs w:val="28"/>
        </w:rPr>
        <w:t xml:space="preserve"> химическое соединение    одна из важнейших солей меди, часто используется в качестве исходного сырья для получения других соединений меди.</w:t>
      </w:r>
    </w:p>
    <w:p w:rsidR="00CD6968" w:rsidRPr="00910485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85">
        <w:rPr>
          <w:rFonts w:ascii="Times New Roman" w:hAnsi="Times New Roman" w:cs="Times New Roman"/>
          <w:b/>
          <w:bCs/>
          <w:sz w:val="28"/>
          <w:szCs w:val="28"/>
        </w:rPr>
        <w:t>1.  </w:t>
      </w:r>
      <w:r w:rsidRPr="00910485">
        <w:rPr>
          <w:rFonts w:ascii="Times New Roman" w:hAnsi="Times New Roman" w:cs="Times New Roman"/>
          <w:sz w:val="28"/>
          <w:szCs w:val="28"/>
        </w:rPr>
        <w:t xml:space="preserve">Вычислите в процентах массовую долю меди в сульфате </w:t>
      </w:r>
      <w:proofErr w:type="gramStart"/>
      <w:r w:rsidRPr="00910485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910485">
        <w:rPr>
          <w:rFonts w:ascii="Times New Roman" w:hAnsi="Times New Roman" w:cs="Times New Roman"/>
          <w:sz w:val="28"/>
          <w:szCs w:val="28"/>
        </w:rPr>
        <w:t>II). Запишите число с точностью до целых.</w:t>
      </w:r>
    </w:p>
    <w:p w:rsidR="00CD6968" w:rsidRPr="00910485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485">
        <w:rPr>
          <w:rFonts w:ascii="Times New Roman" w:hAnsi="Times New Roman" w:cs="Times New Roman"/>
          <w:b/>
          <w:bCs/>
          <w:sz w:val="28"/>
          <w:szCs w:val="28"/>
        </w:rPr>
        <w:t>2.  </w:t>
      </w:r>
      <w:r w:rsidRPr="00910485">
        <w:rPr>
          <w:rFonts w:ascii="Times New Roman" w:hAnsi="Times New Roman" w:cs="Times New Roman"/>
          <w:sz w:val="28"/>
          <w:szCs w:val="28"/>
        </w:rPr>
        <w:t xml:space="preserve">Сколько граммов сульфата </w:t>
      </w:r>
      <w:proofErr w:type="gramStart"/>
      <w:r w:rsidRPr="00910485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910485">
        <w:rPr>
          <w:rFonts w:ascii="Times New Roman" w:hAnsi="Times New Roman" w:cs="Times New Roman"/>
          <w:sz w:val="28"/>
          <w:szCs w:val="28"/>
        </w:rPr>
        <w:t>II) нужно внести в реакционную смесь, если для проведения реакции необходимо 8 г меди(II)?</w:t>
      </w:r>
    </w:p>
    <w:p w:rsidR="00CD6968" w:rsidRPr="006F0071" w:rsidRDefault="00CD6968" w:rsidP="00CD69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 решать задачу совместно с обучающимися, оформляя на доске или предложить на самостоятельное решение.</w:t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425964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5964">
        <w:rPr>
          <w:rFonts w:ascii="Times New Roman" w:hAnsi="Times New Roman" w:cs="Times New Roman"/>
          <w:b/>
          <w:bCs/>
          <w:sz w:val="28"/>
          <w:szCs w:val="28"/>
        </w:rPr>
        <w:t>Рабочий лист для учащихся: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ФИ_________________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Дата 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3F9DC8" wp14:editId="5A94B8F4">
            <wp:extent cx="4638675" cy="1495425"/>
            <wp:effectExtent l="0" t="38100" r="0" b="47625"/>
            <wp:docPr id="68996472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05EA">
        <w:rPr>
          <w:rFonts w:ascii="Times New Roman" w:hAnsi="Times New Roman" w:cs="Times New Roman"/>
          <w:b/>
          <w:i/>
          <w:sz w:val="28"/>
          <w:szCs w:val="28"/>
        </w:rPr>
        <w:t>1. Вычислить относительную молекулярную массу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05EA">
        <w:rPr>
          <w:rFonts w:ascii="Times New Roman" w:hAnsi="Times New Roman" w:cs="Times New Roman"/>
          <w:sz w:val="28"/>
          <w:szCs w:val="28"/>
          <w:u w:val="single"/>
        </w:rPr>
        <w:t>Вариант – 1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1. N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2. NO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3. HNO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gram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Mg(</w:t>
      </w:r>
      <w:proofErr w:type="gramEnd"/>
      <w:r w:rsidRPr="001705EA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5. Ca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(PO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05EA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 xml:space="preserve"> _____ Отметка____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05EA">
        <w:rPr>
          <w:rFonts w:ascii="Times New Roman" w:hAnsi="Times New Roman" w:cs="Times New Roman"/>
          <w:sz w:val="28"/>
          <w:szCs w:val="28"/>
          <w:u w:val="single"/>
        </w:rPr>
        <w:t>Вариант</w:t>
      </w:r>
      <w:r w:rsidRPr="00CD6968">
        <w:rPr>
          <w:rFonts w:ascii="Times New Roman" w:hAnsi="Times New Roman" w:cs="Times New Roman"/>
          <w:sz w:val="28"/>
          <w:szCs w:val="28"/>
          <w:u w:val="single"/>
        </w:rPr>
        <w:t xml:space="preserve"> – 2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CD6968">
        <w:rPr>
          <w:rFonts w:ascii="Times New Roman" w:hAnsi="Times New Roman" w:cs="Times New Roman"/>
          <w:sz w:val="28"/>
          <w:szCs w:val="28"/>
        </w:rPr>
        <w:t xml:space="preserve">1. 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D6968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CD6968">
        <w:rPr>
          <w:rFonts w:ascii="Times New Roman" w:hAnsi="Times New Roman" w:cs="Times New Roman"/>
          <w:sz w:val="28"/>
          <w:szCs w:val="28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lastRenderedPageBreak/>
        <w:t>2. CO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3. H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05EA">
        <w:rPr>
          <w:rFonts w:ascii="Times New Roman" w:hAnsi="Times New Roman" w:cs="Times New Roman"/>
          <w:sz w:val="28"/>
          <w:szCs w:val="28"/>
          <w:lang w:val="en-US"/>
        </w:rPr>
        <w:t>4. Na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1705E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  <w:lang w:val="en-US"/>
        </w:rPr>
        <w:t xml:space="preserve"> = _______________________________________________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968">
        <w:rPr>
          <w:rFonts w:ascii="Times New Roman" w:hAnsi="Times New Roman" w:cs="Times New Roman"/>
          <w:sz w:val="28"/>
          <w:szCs w:val="28"/>
        </w:rPr>
        <w:t xml:space="preserve">5. 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CD696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D6968">
        <w:rPr>
          <w:rFonts w:ascii="Times New Roman" w:hAnsi="Times New Roman" w:cs="Times New Roman"/>
          <w:sz w:val="28"/>
          <w:szCs w:val="28"/>
        </w:rPr>
        <w:t>(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CD696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D6968">
        <w:rPr>
          <w:rFonts w:ascii="Times New Roman" w:hAnsi="Times New Roman" w:cs="Times New Roman"/>
          <w:sz w:val="28"/>
          <w:szCs w:val="28"/>
        </w:rPr>
        <w:t>)</w:t>
      </w:r>
      <w:r w:rsidRPr="00CD6968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CD6968">
        <w:rPr>
          <w:rFonts w:ascii="Times New Roman" w:hAnsi="Times New Roman" w:cs="Times New Roman"/>
          <w:sz w:val="28"/>
          <w:szCs w:val="28"/>
        </w:rPr>
        <w:t xml:space="preserve"> = _______________________________________________</w:t>
      </w:r>
    </w:p>
    <w:p w:rsidR="00CD6968" w:rsidRPr="00CD6968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05EA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 xml:space="preserve"> _____ Отметка____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05EA">
        <w:rPr>
          <w:rFonts w:ascii="Times New Roman" w:hAnsi="Times New Roman" w:cs="Times New Roman"/>
          <w:b/>
          <w:i/>
          <w:sz w:val="28"/>
          <w:szCs w:val="28"/>
        </w:rPr>
        <w:t>2. Задания на долю</w:t>
      </w:r>
    </w:p>
    <w:p w:rsidR="00CD6968" w:rsidRPr="001705EA" w:rsidRDefault="00CD6968" w:rsidP="00CD69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Тест по математике содержит 30 заданий, из которых 18 заданий по алгебре, остальные –– по геометрии. Какую долю составляю геометрические задания?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CD6968" w:rsidRPr="001705EA" w:rsidRDefault="00CD6968" w:rsidP="00CD69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Для фруктового напитка смешивают яблочный и виноградный сок в отношении 13:7. Какую долю составляет в этом напитке виноградный сок?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CD6968" w:rsidRPr="001705EA" w:rsidRDefault="00CD6968" w:rsidP="00CD69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Для приготовления чайной смеси смешивают индийский и цейлонский чай в отношении 9:11. Какую долю в этой смеси составляет цейлонский чай?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CD6968" w:rsidRPr="001705EA" w:rsidRDefault="00CD6968" w:rsidP="00CD69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Во время выборов голоса избирателей между двумя кандидатами распределились в отношении 3:2. Какую долю голосов получил проигравший?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CD6968" w:rsidRPr="001705EA" w:rsidRDefault="00CD6968" w:rsidP="00CD6968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Для получения сплава сплавили олово и медь в соотношении 3:4. Какую долю составляет медь?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705EA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 xml:space="preserve"> _ ____ Отметка____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05EA">
        <w:rPr>
          <w:rFonts w:ascii="Times New Roman" w:hAnsi="Times New Roman" w:cs="Times New Roman"/>
          <w:i/>
          <w:iCs/>
          <w:sz w:val="28"/>
          <w:szCs w:val="28"/>
        </w:rPr>
        <w:t xml:space="preserve">Тема: </w:t>
      </w:r>
      <w:r w:rsidRPr="001705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Массовая доля химического элемента 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05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Массовая доля химического элемента – 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это отношение его относительной атомной </w:t>
      </w:r>
      <w:proofErr w:type="spellStart"/>
      <w:r w:rsidRPr="001705EA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A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en-US"/>
        </w:rPr>
        <w:t>r</w:t>
      </w:r>
      <w:proofErr w:type="spellEnd"/>
      <w:r w:rsidRPr="001705EA">
        <w:rPr>
          <w:rFonts w:ascii="Times New Roman" w:hAnsi="Times New Roman" w:cs="Times New Roman"/>
          <w:b/>
          <w:bCs/>
          <w:sz w:val="28"/>
          <w:szCs w:val="28"/>
        </w:rPr>
        <w:t>(Э)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массы с учетом количества атомов 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x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к относительной молекулярной массе </w:t>
      </w:r>
      <w:proofErr w:type="spellStart"/>
      <w:r w:rsidRPr="001705EA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M</w:t>
      </w:r>
      <w:r w:rsidRPr="001705EA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  <w:lang w:val="en-US"/>
        </w:rPr>
        <w:t>r</w:t>
      </w:r>
      <w:proofErr w:type="spellEnd"/>
      <w:r w:rsidRPr="001705EA">
        <w:rPr>
          <w:rFonts w:ascii="Times New Roman" w:hAnsi="Times New Roman" w:cs="Times New Roman"/>
          <w:b/>
          <w:bCs/>
          <w:iCs/>
          <w:sz w:val="28"/>
          <w:szCs w:val="28"/>
        </w:rPr>
        <w:t>, выраженное в долях единицы или процентах.</w:t>
      </w:r>
      <w:r w:rsidRPr="001705E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05E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8446E" wp14:editId="04B5F6FF">
                <wp:simplePos x="0" y="0"/>
                <wp:positionH relativeFrom="column">
                  <wp:posOffset>-635</wp:posOffset>
                </wp:positionH>
                <wp:positionV relativeFrom="paragraph">
                  <wp:posOffset>45720</wp:posOffset>
                </wp:positionV>
                <wp:extent cx="4632960" cy="853440"/>
                <wp:effectExtent l="0" t="0" r="15240" b="22860"/>
                <wp:wrapNone/>
                <wp:docPr id="1116682583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0" cy="8534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968" w:rsidRDefault="00CD6968" w:rsidP="00CD6968">
                            <w:pPr>
                              <w:textAlignment w:val="baseline"/>
                              <w:rPr>
                                <w:rFonts w:hAnsi="Calibri"/>
                                <w:color w:val="FF0000"/>
                                <w:kern w:val="24"/>
                                <w:sz w:val="36"/>
                                <w:szCs w:val="64"/>
                                <w:lang w:val="en-US"/>
                              </w:rPr>
                            </w:pPr>
                            <w:r>
                              <w:rPr>
                                <w:rFonts w:hAnsi="Calibri" w:cs="Arial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40"/>
                                <w:szCs w:val="85"/>
                              </w:rPr>
                              <w:t>ω</w:t>
                            </w:r>
                            <w:r>
                              <w:rPr>
                                <w:rFonts w:hAnsi="Calibri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85"/>
                              </w:rPr>
                              <w:t xml:space="preserve">(Э) =  </w:t>
                            </w:r>
                          </w:p>
                        </w:txbxContent>
                      </wps:txbx>
                      <wps:bodyPr vertOverflow="clip" horzOverflow="clip"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8446E" id="Прямоугольник: скругленные углы 4" o:spid="_x0000_s1029" style="position:absolute;left:0;text-align:left;margin-left:-.05pt;margin-top:3.6pt;width:364.8pt;height:6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" fillcolor="white [3201]" strokecolor="#5b9bd5 [3204]" strokeweight="1pt">
                <v:stroke joinstyle="miter"/>
                <v:textbox>
                  <w:txbxContent>
                    <w:p w:rsidR="00CD6968" w:rsidRDefault="00CD6968" w:rsidP="00CD6968">
                      <w:pPr>
                        <w:textAlignment w:val="baseline"/>
                        <w:rPr>
                          <w:rFonts w:hAnsi="Calibri"/>
                          <w:color w:val="FF0000"/>
                          <w:kern w:val="24"/>
                          <w:sz w:val="36"/>
                          <w:szCs w:val="64"/>
                          <w:lang w:val="en-US"/>
                        </w:rPr>
                      </w:pPr>
                      <w:r>
                        <w:rPr>
                          <w:rFonts w:hAnsi="Calibri" w:cs="Arial"/>
                          <w:b/>
                          <w:bCs/>
                          <w:i/>
                          <w:iCs/>
                          <w:color w:val="C00000"/>
                          <w:kern w:val="24"/>
                          <w:sz w:val="40"/>
                          <w:szCs w:val="85"/>
                        </w:rPr>
                        <w:t>ω</w:t>
                      </w:r>
                      <w:r>
                        <w:rPr>
                          <w:rFonts w:hAnsi="Calibri" w:cs="Arial"/>
                          <w:b/>
                          <w:bCs/>
                          <w:color w:val="C00000"/>
                          <w:kern w:val="24"/>
                          <w:sz w:val="40"/>
                          <w:szCs w:val="85"/>
                        </w:rPr>
                        <w:t xml:space="preserve">(Э) =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05EA">
        <w:rPr>
          <w:rFonts w:ascii="Times New Roman" w:hAnsi="Times New Roman" w:cs="Times New Roman"/>
          <w:i/>
          <w:sz w:val="28"/>
          <w:szCs w:val="28"/>
        </w:rPr>
        <w:t>Пример: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Рассчитаем в процентах долю азота и водорода в аммиаке (</w:t>
      </w:r>
      <w:r w:rsidRPr="001705EA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1705E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705EA">
        <w:rPr>
          <w:rFonts w:ascii="Times New Roman" w:hAnsi="Times New Roman" w:cs="Times New Roman"/>
          <w:sz w:val="28"/>
          <w:szCs w:val="28"/>
        </w:rPr>
        <w:t>)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lastRenderedPageBreak/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05EA">
        <w:rPr>
          <w:rFonts w:ascii="Times New Roman" w:hAnsi="Times New Roman" w:cs="Times New Roman"/>
          <w:b/>
          <w:i/>
          <w:sz w:val="28"/>
          <w:szCs w:val="28"/>
        </w:rPr>
        <w:t>3. Задание по группам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79137136"/>
      <w:r w:rsidRPr="001705EA">
        <w:rPr>
          <w:rFonts w:ascii="Times New Roman" w:hAnsi="Times New Roman" w:cs="Times New Roman"/>
          <w:sz w:val="28"/>
          <w:szCs w:val="28"/>
        </w:rPr>
        <w:t>Рассмотреть образцы минералов, находящихся у вас на парте, рассчитать массовую долю алюминия в них и заполнит таблицу.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4"/>
        <w:tblW w:w="7512" w:type="dxa"/>
        <w:tblInd w:w="0" w:type="dxa"/>
        <w:tblLook w:val="04A0" w:firstRow="1" w:lastRow="0" w:firstColumn="1" w:lastColumn="0" w:noHBand="0" w:noVBand="1"/>
      </w:tblPr>
      <w:tblGrid>
        <w:gridCol w:w="2142"/>
        <w:gridCol w:w="2113"/>
        <w:gridCol w:w="1543"/>
        <w:gridCol w:w="1714"/>
      </w:tblGrid>
      <w:tr w:rsidR="00CD6968" w:rsidRPr="001705EA" w:rsidTr="00BD7AFD">
        <w:trPr>
          <w:trHeight w:val="451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i/>
                <w:sz w:val="28"/>
                <w:szCs w:val="28"/>
              </w:rPr>
              <w:t>Минерал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Формула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1705E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Mr</w:t>
            </w:r>
            <w:proofErr w:type="spellEnd"/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ω</w:t>
            </w:r>
            <w:r w:rsidRPr="001705E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(</w:t>
            </w:r>
            <w:r w:rsidRPr="001705E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en-US"/>
              </w:rPr>
              <w:t>Al</w:t>
            </w:r>
            <w:r w:rsidRPr="001705E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)</w:t>
            </w:r>
          </w:p>
        </w:tc>
      </w:tr>
      <w:tr w:rsidR="00CD6968" w:rsidRPr="001705EA" w:rsidTr="00BD7AFD">
        <w:trPr>
          <w:trHeight w:val="451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</w:rPr>
              <w:t>Оксид алюминия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968" w:rsidRPr="001705EA" w:rsidTr="00BD7AFD">
        <w:trPr>
          <w:trHeight w:val="451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</w:rPr>
              <w:t>Криолит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AlF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968" w:rsidRPr="001705EA" w:rsidTr="00BD7AFD">
        <w:trPr>
          <w:trHeight w:val="473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</w:rPr>
              <w:t>Каолин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SiO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6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968" w:rsidRPr="001705EA" w:rsidTr="00BD7AFD">
        <w:trPr>
          <w:trHeight w:val="451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</w:rPr>
              <w:t>Боксит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AlO(</w:t>
            </w:r>
            <w:proofErr w:type="gramEnd"/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OH)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968" w:rsidRPr="001705EA" w:rsidTr="00BD7AFD">
        <w:trPr>
          <w:trHeight w:val="430"/>
        </w:trPr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</w:rPr>
              <w:t>Нефелин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NaAlSiO</w:t>
            </w:r>
            <w:r w:rsidRPr="001705E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968" w:rsidRPr="001705EA" w:rsidRDefault="00CD6968" w:rsidP="00CD6968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Какой минерал содержит больше всего алюминия?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bookmarkEnd w:id="0"/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05EA">
        <w:rPr>
          <w:rFonts w:ascii="Times New Roman" w:hAnsi="Times New Roman" w:cs="Times New Roman"/>
          <w:b/>
          <w:i/>
          <w:sz w:val="28"/>
          <w:szCs w:val="28"/>
        </w:rPr>
        <w:t>4. Задача ОГЭ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 xml:space="preserve">Сульфат </w:t>
      </w:r>
      <w:proofErr w:type="gramStart"/>
      <w:r w:rsidRPr="001705EA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 xml:space="preserve">II)  — </w:t>
      </w: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CuSO</w:t>
      </w:r>
      <w:proofErr w:type="spellEnd"/>
      <w:r w:rsidRPr="001705E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705EA">
        <w:rPr>
          <w:rFonts w:ascii="Times New Roman" w:hAnsi="Times New Roman" w:cs="Times New Roman"/>
          <w:sz w:val="28"/>
          <w:szCs w:val="28"/>
        </w:rPr>
        <w:t xml:space="preserve"> химическое соединение    одна из важнейших солей меди, часто используется в качестве исходного сырья для получения других соединений меди.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b/>
          <w:bCs/>
          <w:sz w:val="28"/>
          <w:szCs w:val="28"/>
        </w:rPr>
        <w:t>1.  </w:t>
      </w:r>
      <w:r w:rsidRPr="001705EA">
        <w:rPr>
          <w:rFonts w:ascii="Times New Roman" w:hAnsi="Times New Roman" w:cs="Times New Roman"/>
          <w:sz w:val="28"/>
          <w:szCs w:val="28"/>
        </w:rPr>
        <w:t xml:space="preserve">Вычислите в процентах массовую долю меди в сульфате </w:t>
      </w:r>
      <w:proofErr w:type="gramStart"/>
      <w:r w:rsidRPr="001705EA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>II). Запишите число с точностью до целых.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b/>
          <w:bCs/>
          <w:sz w:val="28"/>
          <w:szCs w:val="28"/>
        </w:rPr>
        <w:t>2.  </w:t>
      </w:r>
      <w:r w:rsidRPr="001705EA">
        <w:rPr>
          <w:rFonts w:ascii="Times New Roman" w:hAnsi="Times New Roman" w:cs="Times New Roman"/>
          <w:sz w:val="28"/>
          <w:szCs w:val="28"/>
        </w:rPr>
        <w:t xml:space="preserve">Сколько граммов сульфата </w:t>
      </w:r>
      <w:proofErr w:type="gramStart"/>
      <w:r w:rsidRPr="001705EA">
        <w:rPr>
          <w:rFonts w:ascii="Times New Roman" w:hAnsi="Times New Roman" w:cs="Times New Roman"/>
          <w:sz w:val="28"/>
          <w:szCs w:val="28"/>
        </w:rPr>
        <w:t>меди(</w:t>
      </w:r>
      <w:proofErr w:type="gramEnd"/>
      <w:r w:rsidRPr="001705EA">
        <w:rPr>
          <w:rFonts w:ascii="Times New Roman" w:hAnsi="Times New Roman" w:cs="Times New Roman"/>
          <w:sz w:val="28"/>
          <w:szCs w:val="28"/>
        </w:rPr>
        <w:t>II) нужно внести в реакционную смесь, если для проведения реакции необходимо 8 г меди(II)?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705EA">
        <w:rPr>
          <w:rFonts w:ascii="Times New Roman" w:hAnsi="Times New Roman" w:cs="Times New Roman"/>
          <w:sz w:val="28"/>
          <w:szCs w:val="28"/>
          <w:lang w:val="en-US"/>
        </w:rPr>
        <w:t>Mr</w:t>
      </w:r>
      <w:proofErr w:type="spellEnd"/>
      <w:r w:rsidRPr="001705EA">
        <w:rPr>
          <w:rFonts w:ascii="Times New Roman" w:hAnsi="Times New Roman" w:cs="Times New Roman"/>
          <w:sz w:val="28"/>
          <w:szCs w:val="28"/>
        </w:rPr>
        <w:t xml:space="preserve"> = 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968" w:rsidRPr="001705EA" w:rsidRDefault="00CD6968" w:rsidP="00CD696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14F9B" wp14:editId="1FE7C547">
            <wp:extent cx="695325" cy="685800"/>
            <wp:effectExtent l="0" t="0" r="9525" b="0"/>
            <wp:docPr id="21088348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05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7F1B6" wp14:editId="0F50A072">
            <wp:extent cx="1514475" cy="733425"/>
            <wp:effectExtent l="0" t="0" r="9525" b="9525"/>
            <wp:docPr id="20528208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968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93017F" w:rsidRPr="006F0071" w:rsidRDefault="00CD6968" w:rsidP="00CD6968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</w:p>
    <w:p w:rsidR="006F0071" w:rsidRPr="006F0071" w:rsidRDefault="006F0071" w:rsidP="00CD6968">
      <w:pPr>
        <w:pStyle w:val="a3"/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F007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F0071" w:rsidRPr="006F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03157"/>
    <w:multiLevelType w:val="hybridMultilevel"/>
    <w:tmpl w:val="9F22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B7CB5"/>
    <w:multiLevelType w:val="hybridMultilevel"/>
    <w:tmpl w:val="9F228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522BF"/>
    <w:multiLevelType w:val="hybridMultilevel"/>
    <w:tmpl w:val="48846BEA"/>
    <w:lvl w:ilvl="0" w:tplc="86CA60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08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C2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60F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AF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A4D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EC7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007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A0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7140BC5"/>
    <w:multiLevelType w:val="hybridMultilevel"/>
    <w:tmpl w:val="1C843C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0522FE"/>
    <w:multiLevelType w:val="hybridMultilevel"/>
    <w:tmpl w:val="277E7FA4"/>
    <w:lvl w:ilvl="0" w:tplc="3A1A679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778008">
    <w:abstractNumId w:val="0"/>
  </w:num>
  <w:num w:numId="2" w16cid:durableId="537398203">
    <w:abstractNumId w:val="2"/>
  </w:num>
  <w:num w:numId="3" w16cid:durableId="1817186965">
    <w:abstractNumId w:val="4"/>
  </w:num>
  <w:num w:numId="4" w16cid:durableId="217866186">
    <w:abstractNumId w:val="1"/>
  </w:num>
  <w:num w:numId="5" w16cid:durableId="337753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B0D"/>
    <w:rsid w:val="00096A22"/>
    <w:rsid w:val="001068DB"/>
    <w:rsid w:val="002B6B0D"/>
    <w:rsid w:val="00350674"/>
    <w:rsid w:val="003749C9"/>
    <w:rsid w:val="00386BC7"/>
    <w:rsid w:val="00574EF9"/>
    <w:rsid w:val="00583BB1"/>
    <w:rsid w:val="006766A8"/>
    <w:rsid w:val="006F0071"/>
    <w:rsid w:val="00862E6A"/>
    <w:rsid w:val="008F4004"/>
    <w:rsid w:val="00910485"/>
    <w:rsid w:val="0093017F"/>
    <w:rsid w:val="00B173D0"/>
    <w:rsid w:val="00B839BC"/>
    <w:rsid w:val="00C240F8"/>
    <w:rsid w:val="00CD6968"/>
    <w:rsid w:val="00DA1FEB"/>
    <w:rsid w:val="00E612A3"/>
    <w:rsid w:val="00EA51D2"/>
    <w:rsid w:val="00F9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D75D"/>
  <w15:chartTrackingRefBased/>
  <w15:docId w15:val="{0AE4F8C6-82EF-435C-B8B1-BD641CD0E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9BC"/>
    <w:pPr>
      <w:ind w:left="720"/>
      <w:contextualSpacing/>
    </w:pPr>
  </w:style>
  <w:style w:type="table" w:styleId="a4">
    <w:name w:val="Table Grid"/>
    <w:basedOn w:val="a1"/>
    <w:uiPriority w:val="39"/>
    <w:rsid w:val="003749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9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1507">
          <w:marLeft w:val="720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846">
          <w:marLeft w:val="720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36">
          <w:marLeft w:val="720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480">
          <w:marLeft w:val="720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345">
          <w:marLeft w:val="720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Layout" Target="diagrams/layout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diagramData" Target="diagrams/data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diagramColors" Target="diagrams/colors1.xm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C061A9E-3F48-4E6C-AC9B-15576C14CF7F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3668EB7-3564-4C9F-9BA7-77F67EAE857F}">
      <dgm:prSet phldrT="[Текст]" custT="1"/>
      <dgm:spPr/>
      <dgm:t>
        <a:bodyPr/>
        <a:lstStyle/>
        <a:p>
          <a:r>
            <a:rPr lang="ru-RU" sz="1400"/>
            <a:t>Химическая формула</a:t>
          </a:r>
        </a:p>
      </dgm:t>
    </dgm:pt>
    <dgm:pt modelId="{498648E1-A6D8-4BAA-9C49-800D6A4B1297}" type="parTrans" cxnId="{492E0808-E38C-44C3-8ACE-FB8FCC975B75}">
      <dgm:prSet/>
      <dgm:spPr/>
      <dgm:t>
        <a:bodyPr/>
        <a:lstStyle/>
        <a:p>
          <a:endParaRPr lang="ru-RU"/>
        </a:p>
      </dgm:t>
    </dgm:pt>
    <dgm:pt modelId="{0C33AD15-565E-4BD6-92E3-AABDD9A61CFD}" type="sibTrans" cxnId="{492E0808-E38C-44C3-8ACE-FB8FCC975B75}">
      <dgm:prSet/>
      <dgm:spPr/>
      <dgm:t>
        <a:bodyPr/>
        <a:lstStyle/>
        <a:p>
          <a:endParaRPr lang="ru-RU"/>
        </a:p>
      </dgm:t>
    </dgm:pt>
    <dgm:pt modelId="{8369E8F6-25FC-44E8-989C-AC34D5880A98}">
      <dgm:prSet phldrT="[Текст]"/>
      <dgm:spPr/>
      <dgm:t>
        <a:bodyPr/>
        <a:lstStyle/>
        <a:p>
          <a:endParaRPr lang="ru-RU"/>
        </a:p>
      </dgm:t>
    </dgm:pt>
    <dgm:pt modelId="{B1F2613B-54D4-4BD4-9F4B-FBD780B1A7AD}" type="parTrans" cxnId="{3873F5A9-3174-4508-879D-5D99347E6028}">
      <dgm:prSet/>
      <dgm:spPr/>
      <dgm:t>
        <a:bodyPr/>
        <a:lstStyle/>
        <a:p>
          <a:endParaRPr lang="ru-RU"/>
        </a:p>
      </dgm:t>
    </dgm:pt>
    <dgm:pt modelId="{BADD0781-7C3A-45E2-B501-8E3457E29563}" type="sibTrans" cxnId="{3873F5A9-3174-4508-879D-5D99347E6028}">
      <dgm:prSet/>
      <dgm:spPr/>
      <dgm:t>
        <a:bodyPr/>
        <a:lstStyle/>
        <a:p>
          <a:endParaRPr lang="ru-RU"/>
        </a:p>
      </dgm:t>
    </dgm:pt>
    <dgm:pt modelId="{352971A9-790F-4852-A26F-FBEACAF54F19}">
      <dgm:prSet phldrT="[Текст]"/>
      <dgm:spPr/>
      <dgm:t>
        <a:bodyPr/>
        <a:lstStyle/>
        <a:p>
          <a:endParaRPr lang="ru-RU"/>
        </a:p>
      </dgm:t>
    </dgm:pt>
    <dgm:pt modelId="{C6DE9693-F718-4423-B465-47C46EED0DAB}" type="parTrans" cxnId="{59F9AE82-66E7-45E2-B080-6D1F8EBCACCE}">
      <dgm:prSet/>
      <dgm:spPr/>
      <dgm:t>
        <a:bodyPr/>
        <a:lstStyle/>
        <a:p>
          <a:endParaRPr lang="ru-RU"/>
        </a:p>
      </dgm:t>
    </dgm:pt>
    <dgm:pt modelId="{FB368B8C-A342-4FE3-93EB-3C1DA690CAA8}" type="sibTrans" cxnId="{59F9AE82-66E7-45E2-B080-6D1F8EBCACCE}">
      <dgm:prSet/>
      <dgm:spPr/>
      <dgm:t>
        <a:bodyPr/>
        <a:lstStyle/>
        <a:p>
          <a:endParaRPr lang="ru-RU"/>
        </a:p>
      </dgm:t>
    </dgm:pt>
    <dgm:pt modelId="{5E8A7DEC-45F7-4F6A-AC4C-A356D1CA301A}">
      <dgm:prSet phldrT="[Текст]"/>
      <dgm:spPr/>
      <dgm:t>
        <a:bodyPr/>
        <a:lstStyle/>
        <a:p>
          <a:endParaRPr lang="ru-RU"/>
        </a:p>
      </dgm:t>
    </dgm:pt>
    <dgm:pt modelId="{40A3C910-44E2-4476-9278-CE0E4A1EBBC7}" type="parTrans" cxnId="{D8E6AC16-8D05-4AD0-8147-3FD87899FE89}">
      <dgm:prSet/>
      <dgm:spPr/>
      <dgm:t>
        <a:bodyPr/>
        <a:lstStyle/>
        <a:p>
          <a:endParaRPr lang="ru-RU"/>
        </a:p>
      </dgm:t>
    </dgm:pt>
    <dgm:pt modelId="{B32698B0-6FBD-4E13-83CF-A2E4E77ADC43}" type="sibTrans" cxnId="{D8E6AC16-8D05-4AD0-8147-3FD87899FE89}">
      <dgm:prSet/>
      <dgm:spPr/>
      <dgm:t>
        <a:bodyPr/>
        <a:lstStyle/>
        <a:p>
          <a:endParaRPr lang="ru-RU"/>
        </a:p>
      </dgm:t>
    </dgm:pt>
    <dgm:pt modelId="{4F2F1197-CC94-4217-978F-13CF7D8650CA}" type="pres">
      <dgm:prSet presAssocID="{EC061A9E-3F48-4E6C-AC9B-15576C14CF7F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B33B5FC-0851-4FE2-B651-3B8F7D24BFE2}" type="pres">
      <dgm:prSet presAssocID="{63668EB7-3564-4C9F-9BA7-77F67EAE857F}" presName="root1" presStyleCnt="0"/>
      <dgm:spPr/>
    </dgm:pt>
    <dgm:pt modelId="{9F9C56D2-6CC2-48ED-9120-D6B86DD70B82}" type="pres">
      <dgm:prSet presAssocID="{63668EB7-3564-4C9F-9BA7-77F67EAE857F}" presName="LevelOneTextNode" presStyleLbl="node0" presStyleIdx="0" presStyleCnt="1" custScaleX="185278">
        <dgm:presLayoutVars>
          <dgm:chPref val="3"/>
        </dgm:presLayoutVars>
      </dgm:prSet>
      <dgm:spPr/>
    </dgm:pt>
    <dgm:pt modelId="{0E6CA872-5620-4D08-B3EB-6D95D0A6EF8E}" type="pres">
      <dgm:prSet presAssocID="{63668EB7-3564-4C9F-9BA7-77F67EAE857F}" presName="level2hierChild" presStyleCnt="0"/>
      <dgm:spPr/>
    </dgm:pt>
    <dgm:pt modelId="{457D3225-B6A6-4824-A0BE-9A309E904DE7}" type="pres">
      <dgm:prSet presAssocID="{B1F2613B-54D4-4BD4-9F4B-FBD780B1A7AD}" presName="conn2-1" presStyleLbl="parChTrans1D2" presStyleIdx="0" presStyleCnt="3"/>
      <dgm:spPr/>
    </dgm:pt>
    <dgm:pt modelId="{982453C8-12B7-439E-8B10-807CD87B2784}" type="pres">
      <dgm:prSet presAssocID="{B1F2613B-54D4-4BD4-9F4B-FBD780B1A7AD}" presName="connTx" presStyleLbl="parChTrans1D2" presStyleIdx="0" presStyleCnt="3"/>
      <dgm:spPr/>
    </dgm:pt>
    <dgm:pt modelId="{D5ECCCE3-A55B-47A6-BA7D-DEF0DE76F278}" type="pres">
      <dgm:prSet presAssocID="{8369E8F6-25FC-44E8-989C-AC34D5880A98}" presName="root2" presStyleCnt="0"/>
      <dgm:spPr/>
    </dgm:pt>
    <dgm:pt modelId="{1AF6F500-408E-4A9D-B391-2CE984A8320E}" type="pres">
      <dgm:prSet presAssocID="{8369E8F6-25FC-44E8-989C-AC34D5880A98}" presName="LevelTwoTextNode" presStyleLbl="node2" presStyleIdx="0" presStyleCnt="3" custScaleX="220235">
        <dgm:presLayoutVars>
          <dgm:chPref val="3"/>
        </dgm:presLayoutVars>
      </dgm:prSet>
      <dgm:spPr/>
    </dgm:pt>
    <dgm:pt modelId="{928A8567-2DBD-4190-BF16-7CB28295CB02}" type="pres">
      <dgm:prSet presAssocID="{8369E8F6-25FC-44E8-989C-AC34D5880A98}" presName="level3hierChild" presStyleCnt="0"/>
      <dgm:spPr/>
    </dgm:pt>
    <dgm:pt modelId="{D8AC3414-A93E-4B7A-B306-A59FF2BFA316}" type="pres">
      <dgm:prSet presAssocID="{C6DE9693-F718-4423-B465-47C46EED0DAB}" presName="conn2-1" presStyleLbl="parChTrans1D2" presStyleIdx="1" presStyleCnt="3"/>
      <dgm:spPr/>
    </dgm:pt>
    <dgm:pt modelId="{7CC34186-1670-4768-8855-3D41D0A3B327}" type="pres">
      <dgm:prSet presAssocID="{C6DE9693-F718-4423-B465-47C46EED0DAB}" presName="connTx" presStyleLbl="parChTrans1D2" presStyleIdx="1" presStyleCnt="3"/>
      <dgm:spPr/>
    </dgm:pt>
    <dgm:pt modelId="{E7BFF320-4B0C-4759-BD8C-A349589FA15E}" type="pres">
      <dgm:prSet presAssocID="{352971A9-790F-4852-A26F-FBEACAF54F19}" presName="root2" presStyleCnt="0"/>
      <dgm:spPr/>
    </dgm:pt>
    <dgm:pt modelId="{D383F0C7-3D46-4F5E-A187-B1A468470D64}" type="pres">
      <dgm:prSet presAssocID="{352971A9-790F-4852-A26F-FBEACAF54F19}" presName="LevelTwoTextNode" presStyleLbl="node2" presStyleIdx="1" presStyleCnt="3" custScaleX="220235">
        <dgm:presLayoutVars>
          <dgm:chPref val="3"/>
        </dgm:presLayoutVars>
      </dgm:prSet>
      <dgm:spPr/>
    </dgm:pt>
    <dgm:pt modelId="{3B9EBC90-090E-4950-83BA-94DDB906B3F3}" type="pres">
      <dgm:prSet presAssocID="{352971A9-790F-4852-A26F-FBEACAF54F19}" presName="level3hierChild" presStyleCnt="0"/>
      <dgm:spPr/>
    </dgm:pt>
    <dgm:pt modelId="{8B442D32-A972-42E9-90E5-CCED200D161C}" type="pres">
      <dgm:prSet presAssocID="{40A3C910-44E2-4476-9278-CE0E4A1EBBC7}" presName="conn2-1" presStyleLbl="parChTrans1D2" presStyleIdx="2" presStyleCnt="3"/>
      <dgm:spPr/>
    </dgm:pt>
    <dgm:pt modelId="{A8E285DF-716A-4AC6-9916-CA03D76904ED}" type="pres">
      <dgm:prSet presAssocID="{40A3C910-44E2-4476-9278-CE0E4A1EBBC7}" presName="connTx" presStyleLbl="parChTrans1D2" presStyleIdx="2" presStyleCnt="3"/>
      <dgm:spPr/>
    </dgm:pt>
    <dgm:pt modelId="{6B07DDAD-4118-456F-B6C3-28CDDC7F6D39}" type="pres">
      <dgm:prSet presAssocID="{5E8A7DEC-45F7-4F6A-AC4C-A356D1CA301A}" presName="root2" presStyleCnt="0"/>
      <dgm:spPr/>
    </dgm:pt>
    <dgm:pt modelId="{410F26A4-6F6F-4B17-96D7-29F14D067201}" type="pres">
      <dgm:prSet presAssocID="{5E8A7DEC-45F7-4F6A-AC4C-A356D1CA301A}" presName="LevelTwoTextNode" presStyleLbl="node2" presStyleIdx="2" presStyleCnt="3" custScaleX="222382">
        <dgm:presLayoutVars>
          <dgm:chPref val="3"/>
        </dgm:presLayoutVars>
      </dgm:prSet>
      <dgm:spPr/>
    </dgm:pt>
    <dgm:pt modelId="{9E6C3B01-54F3-414D-881E-718A1290D69D}" type="pres">
      <dgm:prSet presAssocID="{5E8A7DEC-45F7-4F6A-AC4C-A356D1CA301A}" presName="level3hierChild" presStyleCnt="0"/>
      <dgm:spPr/>
    </dgm:pt>
  </dgm:ptLst>
  <dgm:cxnLst>
    <dgm:cxn modelId="{492E0808-E38C-44C3-8ACE-FB8FCC975B75}" srcId="{EC061A9E-3F48-4E6C-AC9B-15576C14CF7F}" destId="{63668EB7-3564-4C9F-9BA7-77F67EAE857F}" srcOrd="0" destOrd="0" parTransId="{498648E1-A6D8-4BAA-9C49-800D6A4B1297}" sibTransId="{0C33AD15-565E-4BD6-92E3-AABDD9A61CFD}"/>
    <dgm:cxn modelId="{D8E6AC16-8D05-4AD0-8147-3FD87899FE89}" srcId="{63668EB7-3564-4C9F-9BA7-77F67EAE857F}" destId="{5E8A7DEC-45F7-4F6A-AC4C-A356D1CA301A}" srcOrd="2" destOrd="0" parTransId="{40A3C910-44E2-4476-9278-CE0E4A1EBBC7}" sibTransId="{B32698B0-6FBD-4E13-83CF-A2E4E77ADC43}"/>
    <dgm:cxn modelId="{E7ED1637-F146-45CB-9912-A46D43FC6AC7}" type="presOf" srcId="{B1F2613B-54D4-4BD4-9F4B-FBD780B1A7AD}" destId="{982453C8-12B7-439E-8B10-807CD87B2784}" srcOrd="1" destOrd="0" presId="urn:microsoft.com/office/officeart/2005/8/layout/hierarchy2"/>
    <dgm:cxn modelId="{A4BF7439-D53F-4CD2-8BB2-1560979D5DAE}" type="presOf" srcId="{63668EB7-3564-4C9F-9BA7-77F67EAE857F}" destId="{9F9C56D2-6CC2-48ED-9120-D6B86DD70B82}" srcOrd="0" destOrd="0" presId="urn:microsoft.com/office/officeart/2005/8/layout/hierarchy2"/>
    <dgm:cxn modelId="{DA1C933A-A3D1-4006-A7C2-DB934EC46055}" type="presOf" srcId="{352971A9-790F-4852-A26F-FBEACAF54F19}" destId="{D383F0C7-3D46-4F5E-A187-B1A468470D64}" srcOrd="0" destOrd="0" presId="urn:microsoft.com/office/officeart/2005/8/layout/hierarchy2"/>
    <dgm:cxn modelId="{AE5D205D-F36D-4A91-99BB-FEFFEDD84243}" type="presOf" srcId="{B1F2613B-54D4-4BD4-9F4B-FBD780B1A7AD}" destId="{457D3225-B6A6-4824-A0BE-9A309E904DE7}" srcOrd="0" destOrd="0" presId="urn:microsoft.com/office/officeart/2005/8/layout/hierarchy2"/>
    <dgm:cxn modelId="{96A28E65-300A-4D00-853D-FF2B03ABBE17}" type="presOf" srcId="{40A3C910-44E2-4476-9278-CE0E4A1EBBC7}" destId="{A8E285DF-716A-4AC6-9916-CA03D76904ED}" srcOrd="1" destOrd="0" presId="urn:microsoft.com/office/officeart/2005/8/layout/hierarchy2"/>
    <dgm:cxn modelId="{499E1254-2982-457C-8461-CE49FE64E3E0}" type="presOf" srcId="{C6DE9693-F718-4423-B465-47C46EED0DAB}" destId="{D8AC3414-A93E-4B7A-B306-A59FF2BFA316}" srcOrd="0" destOrd="0" presId="urn:microsoft.com/office/officeart/2005/8/layout/hierarchy2"/>
    <dgm:cxn modelId="{59F9AE82-66E7-45E2-B080-6D1F8EBCACCE}" srcId="{63668EB7-3564-4C9F-9BA7-77F67EAE857F}" destId="{352971A9-790F-4852-A26F-FBEACAF54F19}" srcOrd="1" destOrd="0" parTransId="{C6DE9693-F718-4423-B465-47C46EED0DAB}" sibTransId="{FB368B8C-A342-4FE3-93EB-3C1DA690CAA8}"/>
    <dgm:cxn modelId="{68DC8E9B-157C-405E-9FC1-060E3CF2CE85}" type="presOf" srcId="{EC061A9E-3F48-4E6C-AC9B-15576C14CF7F}" destId="{4F2F1197-CC94-4217-978F-13CF7D8650CA}" srcOrd="0" destOrd="0" presId="urn:microsoft.com/office/officeart/2005/8/layout/hierarchy2"/>
    <dgm:cxn modelId="{3873F5A9-3174-4508-879D-5D99347E6028}" srcId="{63668EB7-3564-4C9F-9BA7-77F67EAE857F}" destId="{8369E8F6-25FC-44E8-989C-AC34D5880A98}" srcOrd="0" destOrd="0" parTransId="{B1F2613B-54D4-4BD4-9F4B-FBD780B1A7AD}" sibTransId="{BADD0781-7C3A-45E2-B501-8E3457E29563}"/>
    <dgm:cxn modelId="{224BA6AA-B7D0-4D4B-8B49-260F3C884746}" type="presOf" srcId="{40A3C910-44E2-4476-9278-CE0E4A1EBBC7}" destId="{8B442D32-A972-42E9-90E5-CCED200D161C}" srcOrd="0" destOrd="0" presId="urn:microsoft.com/office/officeart/2005/8/layout/hierarchy2"/>
    <dgm:cxn modelId="{29C0F6B8-2AC1-47B2-8EE1-C21575C2A0A1}" type="presOf" srcId="{5E8A7DEC-45F7-4F6A-AC4C-A356D1CA301A}" destId="{410F26A4-6F6F-4B17-96D7-29F14D067201}" srcOrd="0" destOrd="0" presId="urn:microsoft.com/office/officeart/2005/8/layout/hierarchy2"/>
    <dgm:cxn modelId="{E32F22EC-FAFE-4E18-A9A3-7E2AA09894E8}" type="presOf" srcId="{C6DE9693-F718-4423-B465-47C46EED0DAB}" destId="{7CC34186-1670-4768-8855-3D41D0A3B327}" srcOrd="1" destOrd="0" presId="urn:microsoft.com/office/officeart/2005/8/layout/hierarchy2"/>
    <dgm:cxn modelId="{CD6AF2F3-7B57-4808-B1AE-F6631813E20E}" type="presOf" srcId="{8369E8F6-25FC-44E8-989C-AC34D5880A98}" destId="{1AF6F500-408E-4A9D-B391-2CE984A8320E}" srcOrd="0" destOrd="0" presId="urn:microsoft.com/office/officeart/2005/8/layout/hierarchy2"/>
    <dgm:cxn modelId="{79E46470-E0F2-4E3C-BBD2-E4EAE54F4235}" type="presParOf" srcId="{4F2F1197-CC94-4217-978F-13CF7D8650CA}" destId="{AB33B5FC-0851-4FE2-B651-3B8F7D24BFE2}" srcOrd="0" destOrd="0" presId="urn:microsoft.com/office/officeart/2005/8/layout/hierarchy2"/>
    <dgm:cxn modelId="{0BB84AB6-9B41-40F9-9C56-ADFF15C27A9B}" type="presParOf" srcId="{AB33B5FC-0851-4FE2-B651-3B8F7D24BFE2}" destId="{9F9C56D2-6CC2-48ED-9120-D6B86DD70B82}" srcOrd="0" destOrd="0" presId="urn:microsoft.com/office/officeart/2005/8/layout/hierarchy2"/>
    <dgm:cxn modelId="{1476820F-F56A-4784-A92F-7E12EBC9DF6A}" type="presParOf" srcId="{AB33B5FC-0851-4FE2-B651-3B8F7D24BFE2}" destId="{0E6CA872-5620-4D08-B3EB-6D95D0A6EF8E}" srcOrd="1" destOrd="0" presId="urn:microsoft.com/office/officeart/2005/8/layout/hierarchy2"/>
    <dgm:cxn modelId="{EAA573DA-3C20-476E-9204-DEE25994DD12}" type="presParOf" srcId="{0E6CA872-5620-4D08-B3EB-6D95D0A6EF8E}" destId="{457D3225-B6A6-4824-A0BE-9A309E904DE7}" srcOrd="0" destOrd="0" presId="urn:microsoft.com/office/officeart/2005/8/layout/hierarchy2"/>
    <dgm:cxn modelId="{A1DF2330-5956-47DE-89EB-EEF2DFB47453}" type="presParOf" srcId="{457D3225-B6A6-4824-A0BE-9A309E904DE7}" destId="{982453C8-12B7-439E-8B10-807CD87B2784}" srcOrd="0" destOrd="0" presId="urn:microsoft.com/office/officeart/2005/8/layout/hierarchy2"/>
    <dgm:cxn modelId="{6362CE7C-D7D5-4B3D-9E10-52EBAA55075F}" type="presParOf" srcId="{0E6CA872-5620-4D08-B3EB-6D95D0A6EF8E}" destId="{D5ECCCE3-A55B-47A6-BA7D-DEF0DE76F278}" srcOrd="1" destOrd="0" presId="urn:microsoft.com/office/officeart/2005/8/layout/hierarchy2"/>
    <dgm:cxn modelId="{7CF2DE11-6296-4737-8B62-E66CAD4E1D6A}" type="presParOf" srcId="{D5ECCCE3-A55B-47A6-BA7D-DEF0DE76F278}" destId="{1AF6F500-408E-4A9D-B391-2CE984A8320E}" srcOrd="0" destOrd="0" presId="urn:microsoft.com/office/officeart/2005/8/layout/hierarchy2"/>
    <dgm:cxn modelId="{E9CF4958-1992-4E0C-9577-0DF2B57ABE2E}" type="presParOf" srcId="{D5ECCCE3-A55B-47A6-BA7D-DEF0DE76F278}" destId="{928A8567-2DBD-4190-BF16-7CB28295CB02}" srcOrd="1" destOrd="0" presId="urn:microsoft.com/office/officeart/2005/8/layout/hierarchy2"/>
    <dgm:cxn modelId="{656E9FB4-C653-448F-A43A-9C8077F70C18}" type="presParOf" srcId="{0E6CA872-5620-4D08-B3EB-6D95D0A6EF8E}" destId="{D8AC3414-A93E-4B7A-B306-A59FF2BFA316}" srcOrd="2" destOrd="0" presId="urn:microsoft.com/office/officeart/2005/8/layout/hierarchy2"/>
    <dgm:cxn modelId="{1D58B900-A49E-48E2-8F8F-661FF47EBD79}" type="presParOf" srcId="{D8AC3414-A93E-4B7A-B306-A59FF2BFA316}" destId="{7CC34186-1670-4768-8855-3D41D0A3B327}" srcOrd="0" destOrd="0" presId="urn:microsoft.com/office/officeart/2005/8/layout/hierarchy2"/>
    <dgm:cxn modelId="{667E2C04-D863-4692-945F-F0B34ED249A4}" type="presParOf" srcId="{0E6CA872-5620-4D08-B3EB-6D95D0A6EF8E}" destId="{E7BFF320-4B0C-4759-BD8C-A349589FA15E}" srcOrd="3" destOrd="0" presId="urn:microsoft.com/office/officeart/2005/8/layout/hierarchy2"/>
    <dgm:cxn modelId="{460BA558-451A-48A7-A63B-6B68BB947682}" type="presParOf" srcId="{E7BFF320-4B0C-4759-BD8C-A349589FA15E}" destId="{D383F0C7-3D46-4F5E-A187-B1A468470D64}" srcOrd="0" destOrd="0" presId="urn:microsoft.com/office/officeart/2005/8/layout/hierarchy2"/>
    <dgm:cxn modelId="{EFA295C9-EA54-4937-84CA-B911B1EBA881}" type="presParOf" srcId="{E7BFF320-4B0C-4759-BD8C-A349589FA15E}" destId="{3B9EBC90-090E-4950-83BA-94DDB906B3F3}" srcOrd="1" destOrd="0" presId="urn:microsoft.com/office/officeart/2005/8/layout/hierarchy2"/>
    <dgm:cxn modelId="{70370894-EE85-4F4B-AE7E-8BB990AD9F73}" type="presParOf" srcId="{0E6CA872-5620-4D08-B3EB-6D95D0A6EF8E}" destId="{8B442D32-A972-42E9-90E5-CCED200D161C}" srcOrd="4" destOrd="0" presId="urn:microsoft.com/office/officeart/2005/8/layout/hierarchy2"/>
    <dgm:cxn modelId="{FC7BC5F6-F8C9-4E0E-8F74-48240E7C3846}" type="presParOf" srcId="{8B442D32-A972-42E9-90E5-CCED200D161C}" destId="{A8E285DF-716A-4AC6-9916-CA03D76904ED}" srcOrd="0" destOrd="0" presId="urn:microsoft.com/office/officeart/2005/8/layout/hierarchy2"/>
    <dgm:cxn modelId="{A1230272-9361-4779-92E7-BF9227F124A1}" type="presParOf" srcId="{0E6CA872-5620-4D08-B3EB-6D95D0A6EF8E}" destId="{6B07DDAD-4118-456F-B6C3-28CDDC7F6D39}" srcOrd="5" destOrd="0" presId="urn:microsoft.com/office/officeart/2005/8/layout/hierarchy2"/>
    <dgm:cxn modelId="{AD4EEB08-C111-463A-A617-12B6494244CF}" type="presParOf" srcId="{6B07DDAD-4118-456F-B6C3-28CDDC7F6D39}" destId="{410F26A4-6F6F-4B17-96D7-29F14D067201}" srcOrd="0" destOrd="0" presId="urn:microsoft.com/office/officeart/2005/8/layout/hierarchy2"/>
    <dgm:cxn modelId="{F2AB406B-107B-41DC-B1FD-3EF2BB051CCE}" type="presParOf" srcId="{6B07DDAD-4118-456F-B6C3-28CDDC7F6D39}" destId="{9E6C3B01-54F3-414D-881E-718A1290D69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9C56D2-6CC2-48ED-9120-D6B86DD70B82}">
      <dsp:nvSpPr>
        <dsp:cNvPr id="0" name=""/>
        <dsp:cNvSpPr/>
      </dsp:nvSpPr>
      <dsp:spPr>
        <a:xfrm>
          <a:off x="294685" y="521575"/>
          <a:ext cx="1675930" cy="4522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Химическая формула</a:t>
          </a:r>
        </a:p>
      </dsp:txBody>
      <dsp:txXfrm>
        <a:off x="307932" y="534822"/>
        <a:ext cx="1649436" cy="425780"/>
      </dsp:txXfrm>
    </dsp:sp>
    <dsp:sp modelId="{457D3225-B6A6-4824-A0BE-9A309E904DE7}">
      <dsp:nvSpPr>
        <dsp:cNvPr id="0" name=""/>
        <dsp:cNvSpPr/>
      </dsp:nvSpPr>
      <dsp:spPr>
        <a:xfrm rot="18289469">
          <a:off x="1834731" y="460435"/>
          <a:ext cx="633587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633587" y="272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135685" y="471814"/>
        <a:ext cx="31679" cy="31679"/>
      </dsp:txXfrm>
    </dsp:sp>
    <dsp:sp modelId="{1AF6F500-408E-4A9D-B391-2CE984A8320E}">
      <dsp:nvSpPr>
        <dsp:cNvPr id="0" name=""/>
        <dsp:cNvSpPr/>
      </dsp:nvSpPr>
      <dsp:spPr>
        <a:xfrm>
          <a:off x="2332435" y="1459"/>
          <a:ext cx="1992133" cy="4522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700" kern="1200"/>
        </a:p>
      </dsp:txBody>
      <dsp:txXfrm>
        <a:off x="2345682" y="14706"/>
        <a:ext cx="1965639" cy="425780"/>
      </dsp:txXfrm>
    </dsp:sp>
    <dsp:sp modelId="{D8AC3414-A93E-4B7A-B306-A59FF2BFA316}">
      <dsp:nvSpPr>
        <dsp:cNvPr id="0" name=""/>
        <dsp:cNvSpPr/>
      </dsp:nvSpPr>
      <dsp:spPr>
        <a:xfrm>
          <a:off x="1970615" y="720493"/>
          <a:ext cx="361819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361819" y="272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142480" y="738667"/>
        <a:ext cx="18090" cy="18090"/>
      </dsp:txXfrm>
    </dsp:sp>
    <dsp:sp modelId="{D383F0C7-3D46-4F5E-A187-B1A468470D64}">
      <dsp:nvSpPr>
        <dsp:cNvPr id="0" name=""/>
        <dsp:cNvSpPr/>
      </dsp:nvSpPr>
      <dsp:spPr>
        <a:xfrm>
          <a:off x="2332435" y="521575"/>
          <a:ext cx="1992133" cy="4522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700" kern="1200"/>
        </a:p>
      </dsp:txBody>
      <dsp:txXfrm>
        <a:off x="2345682" y="534822"/>
        <a:ext cx="1965639" cy="425780"/>
      </dsp:txXfrm>
    </dsp:sp>
    <dsp:sp modelId="{8B442D32-A972-42E9-90E5-CCED200D161C}">
      <dsp:nvSpPr>
        <dsp:cNvPr id="0" name=""/>
        <dsp:cNvSpPr/>
      </dsp:nvSpPr>
      <dsp:spPr>
        <a:xfrm rot="3310531">
          <a:off x="1834731" y="980550"/>
          <a:ext cx="633587" cy="54438"/>
        </a:xfrm>
        <a:custGeom>
          <a:avLst/>
          <a:gdLst/>
          <a:ahLst/>
          <a:cxnLst/>
          <a:rect l="0" t="0" r="0" b="0"/>
          <a:pathLst>
            <a:path>
              <a:moveTo>
                <a:pt x="0" y="27219"/>
              </a:moveTo>
              <a:lnTo>
                <a:pt x="633587" y="272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500" kern="1200"/>
        </a:p>
      </dsp:txBody>
      <dsp:txXfrm>
        <a:off x="2135685" y="991930"/>
        <a:ext cx="31679" cy="31679"/>
      </dsp:txXfrm>
    </dsp:sp>
    <dsp:sp modelId="{410F26A4-6F6F-4B17-96D7-29F14D067201}">
      <dsp:nvSpPr>
        <dsp:cNvPr id="0" name=""/>
        <dsp:cNvSpPr/>
      </dsp:nvSpPr>
      <dsp:spPr>
        <a:xfrm>
          <a:off x="2332435" y="1041690"/>
          <a:ext cx="2011553" cy="4522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2700" kern="1200"/>
        </a:p>
      </dsp:txBody>
      <dsp:txXfrm>
        <a:off x="2345682" y="1054937"/>
        <a:ext cx="1985059" cy="4257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О.Э.Анацко</dc:creator>
  <cp:keywords/>
  <dc:description/>
  <cp:lastModifiedBy>Ирина Николаева</cp:lastModifiedBy>
  <cp:revision>3</cp:revision>
  <dcterms:created xsi:type="dcterms:W3CDTF">2024-10-17T15:03:00Z</dcterms:created>
  <dcterms:modified xsi:type="dcterms:W3CDTF">2024-10-17T15:11:00Z</dcterms:modified>
</cp:coreProperties>
</file>